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bookmarkStart w:id="0" w:name="_GoBack"/>
      <w:bookmarkEnd w:id="0"/>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5C85C907" w14:textId="76D57C7A" w:rsidR="00765A9F" w:rsidRDefault="00765A9F" w:rsidP="00C31465">
      <w:pPr>
        <w:spacing w:before="120"/>
        <w:jc w:val="center"/>
        <w:rPr>
          <w:b/>
          <w:sz w:val="32"/>
          <w:szCs w:val="32"/>
          <w:lang w:val="uk-UA"/>
        </w:rPr>
      </w:pPr>
      <w:r w:rsidRPr="00765A9F">
        <w:rPr>
          <w:b/>
          <w:sz w:val="32"/>
          <w:szCs w:val="32"/>
          <w:lang w:val="uk-UA"/>
        </w:rPr>
        <w:t xml:space="preserve">Інформаційна </w:t>
      </w:r>
      <w:r w:rsidR="00483F58">
        <w:rPr>
          <w:b/>
          <w:sz w:val="32"/>
          <w:szCs w:val="32"/>
          <w:lang w:val="uk-UA"/>
        </w:rPr>
        <w:t>війна</w:t>
      </w:r>
      <w:r w:rsidR="005C0B8B">
        <w:rPr>
          <w:b/>
          <w:sz w:val="32"/>
          <w:szCs w:val="32"/>
          <w:lang w:val="uk-UA"/>
        </w:rPr>
        <w:t xml:space="preserve"> </w:t>
      </w:r>
      <w:r w:rsidRPr="00765A9F">
        <w:rPr>
          <w:b/>
          <w:sz w:val="32"/>
          <w:szCs w:val="32"/>
          <w:lang w:val="uk-UA"/>
        </w:rPr>
        <w:t>:</w:t>
      </w:r>
    </w:p>
    <w:p w14:paraId="490DB710" w14:textId="402EBFED" w:rsidR="00FF2059" w:rsidRDefault="00FF2059" w:rsidP="007808B5">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68802482" w:rsidR="00FF2059" w:rsidRDefault="00FF2059" w:rsidP="005523CB">
      <w:pPr>
        <w:spacing w:after="120"/>
        <w:ind w:right="-324"/>
        <w:rPr>
          <w:color w:val="274E13"/>
          <w:sz w:val="20"/>
          <w:szCs w:val="20"/>
          <w:lang w:val="en-US"/>
        </w:rPr>
      </w:pPr>
    </w:p>
    <w:p w14:paraId="4A5B4DC8" w14:textId="123B8DD5" w:rsidR="002451B0" w:rsidRPr="002451B0" w:rsidRDefault="002451B0" w:rsidP="005523CB">
      <w:pPr>
        <w:spacing w:after="120"/>
        <w:ind w:right="-324"/>
        <w:rPr>
          <w:color w:val="274E13"/>
          <w:sz w:val="20"/>
          <w:szCs w:val="20"/>
          <w:lang w:val="en-US"/>
        </w:rPr>
      </w:pPr>
    </w:p>
    <w:p w14:paraId="35BEA34D" w14:textId="11BCD22A" w:rsidR="00FF2059" w:rsidRPr="005E7A85" w:rsidRDefault="007808B5" w:rsidP="00CA7B6E">
      <w:pPr>
        <w:spacing w:after="120"/>
        <w:ind w:right="-324"/>
        <w:rPr>
          <w:rFonts w:ascii="Arial" w:hAnsi="Arial" w:cs="Arial"/>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0CABD48B" wp14:editId="13D74810">
            <wp:simplePos x="0" y="0"/>
            <wp:positionH relativeFrom="page">
              <wp:posOffset>-20955</wp:posOffset>
            </wp:positionH>
            <wp:positionV relativeFrom="margin">
              <wp:posOffset>2280285</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r w:rsidR="00FF2059" w:rsidRPr="005E7A85">
        <w:rPr>
          <w:rFonts w:ascii="Arial" w:hAnsi="Arial" w:cs="Arial"/>
          <w:color w:val="274E13"/>
          <w:sz w:val="20"/>
          <w:szCs w:val="20"/>
        </w:rPr>
        <w:t xml:space="preserve">Вип. </w:t>
      </w:r>
      <w:r w:rsidR="00F95CC1" w:rsidRPr="00765A9F">
        <w:rPr>
          <w:rFonts w:ascii="Arial" w:hAnsi="Arial" w:cs="Arial"/>
          <w:color w:val="274E13"/>
          <w:sz w:val="20"/>
          <w:szCs w:val="20"/>
          <w:lang w:val="uk-UA"/>
        </w:rPr>
        <w:t>1</w:t>
      </w:r>
      <w:r w:rsidR="00FF2059" w:rsidRPr="005E7A85">
        <w:rPr>
          <w:rFonts w:ascii="Arial" w:hAnsi="Arial" w:cs="Arial"/>
          <w:color w:val="274E13"/>
          <w:sz w:val="20"/>
          <w:szCs w:val="20"/>
        </w:rPr>
        <w:t xml:space="preserve"> / 2026</w:t>
      </w:r>
    </w:p>
    <w:p w14:paraId="6D8B9018" w14:textId="4676F24B" w:rsidR="00FF2059" w:rsidRPr="00F95CC1" w:rsidRDefault="00E618C7" w:rsidP="00CA7B6E">
      <w:pPr>
        <w:spacing w:after="120"/>
        <w:rPr>
          <w:rFonts w:ascii="Arial" w:hAnsi="Arial" w:cs="Arial"/>
          <w:color w:val="274E13"/>
          <w:sz w:val="20"/>
          <w:szCs w:val="20"/>
          <w:lang w:val="uk-UA"/>
        </w:rPr>
      </w:pPr>
      <w:r>
        <w:rPr>
          <w:rFonts w:ascii="Arial" w:hAnsi="Arial" w:cs="Arial"/>
          <w:color w:val="274E13"/>
          <w:sz w:val="20"/>
          <w:szCs w:val="20"/>
          <w:lang w:val="uk-UA"/>
        </w:rPr>
        <w:t>1 – 28 лютого</w:t>
      </w:r>
    </w:p>
    <w:p w14:paraId="1E23E1BB" w14:textId="77777777" w:rsidR="00FF2059" w:rsidRPr="005E7A85" w:rsidRDefault="00FF2059" w:rsidP="00FF2059">
      <w:pPr>
        <w:rPr>
          <w:rFonts w:ascii="Arial" w:hAnsi="Arial" w:cs="Arial"/>
          <w:b/>
          <w:sz w:val="20"/>
          <w:szCs w:val="20"/>
        </w:rPr>
      </w:pPr>
      <w:r w:rsidRPr="005E7A85">
        <w:rPr>
          <w:rFonts w:ascii="Arial" w:hAnsi="Arial" w:cs="Arial"/>
          <w:b/>
          <w:bCs/>
          <w:color w:val="274E13"/>
          <w:sz w:val="20"/>
          <w:szCs w:val="20"/>
        </w:rPr>
        <w:t>URL</w:t>
      </w:r>
      <w:r w:rsidRPr="004A4233">
        <w:rPr>
          <w:rFonts w:ascii="Arial" w:hAnsi="Arial" w:cs="Arial"/>
          <w:bCs/>
          <w:color w:val="274E13"/>
          <w:sz w:val="20"/>
          <w:szCs w:val="20"/>
        </w:rPr>
        <w:t>:</w:t>
      </w:r>
      <w:r w:rsidRPr="005E7A85">
        <w:rPr>
          <w:rFonts w:ascii="Arial" w:hAnsi="Arial" w:cs="Arial"/>
          <w:b/>
          <w:bCs/>
          <w:color w:val="274E13"/>
          <w:sz w:val="20"/>
          <w:szCs w:val="20"/>
        </w:rPr>
        <w:t xml:space="preserve"> </w:t>
      </w:r>
      <w:hyperlink r:id="rId10" w:history="1">
        <w:r w:rsidRPr="005E7A85">
          <w:rPr>
            <w:rStyle w:val="a4"/>
            <w:rFonts w:ascii="Arial" w:hAnsi="Arial" w:cs="Arial"/>
            <w:color w:val="274E13"/>
            <w:sz w:val="20"/>
            <w:szCs w:val="20"/>
          </w:rPr>
          <w:t>http://nplu.org/article.php?id=423&amp;subject=3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p>
    <w:p w14:paraId="7E9D5771" w14:textId="3EE15C83" w:rsidR="00CA7B6E" w:rsidRDefault="00CA7B6E" w:rsidP="00DB02CB">
      <w:pPr>
        <w:tabs>
          <w:tab w:val="left" w:pos="1560"/>
          <w:tab w:val="left" w:pos="1843"/>
        </w:tabs>
        <w:spacing w:line="360" w:lineRule="auto"/>
        <w:jc w:val="both"/>
        <w:rPr>
          <w:b/>
          <w:bCs/>
          <w:sz w:val="28"/>
          <w:szCs w:val="28"/>
          <w:lang w:val="uk-UA"/>
        </w:rPr>
      </w:pPr>
      <w:bookmarkStart w:id="1" w:name="_Hlk167037864"/>
    </w:p>
    <w:p w14:paraId="31E26EA3" w14:textId="19B06D72" w:rsidR="003D190D" w:rsidRPr="0072370E" w:rsidRDefault="003D190D" w:rsidP="00872C7D">
      <w:pPr>
        <w:pStyle w:val="a8"/>
        <w:numPr>
          <w:ilvl w:val="0"/>
          <w:numId w:val="12"/>
        </w:numPr>
        <w:shd w:val="clear" w:color="auto" w:fill="FFFFFF"/>
        <w:spacing w:after="120" w:line="360" w:lineRule="auto"/>
        <w:ind w:left="0" w:firstLine="567"/>
        <w:jc w:val="both"/>
        <w:rPr>
          <w:color w:val="222222"/>
          <w:sz w:val="28"/>
          <w:szCs w:val="28"/>
          <w:lang w:val="uk-UA" w:eastAsia="uk-UA"/>
        </w:rPr>
      </w:pPr>
      <w:r w:rsidRPr="00714056">
        <w:rPr>
          <w:b/>
          <w:bCs/>
          <w:color w:val="222222"/>
          <w:sz w:val="28"/>
          <w:szCs w:val="28"/>
          <w:lang w:eastAsia="uk-UA"/>
        </w:rPr>
        <w:t>Аксьонова К. Координати як докази: як геоінформаційні системи допомагають документувати російські воєнні злочини</w:t>
      </w:r>
      <w:r>
        <w:rPr>
          <w:b/>
          <w:bCs/>
          <w:color w:val="222222"/>
          <w:sz w:val="28"/>
          <w:szCs w:val="28"/>
          <w:lang w:val="uk-UA" w:eastAsia="uk-UA"/>
        </w:rPr>
        <w:t xml:space="preserve"> </w:t>
      </w:r>
      <w:r w:rsidRPr="00714056">
        <w:rPr>
          <w:color w:val="222222"/>
          <w:sz w:val="28"/>
          <w:szCs w:val="28"/>
          <w:lang w:eastAsia="uk-UA"/>
        </w:rPr>
        <w:t>[Електронний ресурс] / Катерина Аксьонова // Детектор медіа : [інтернет-вид.].</w:t>
      </w:r>
      <w:r>
        <w:rPr>
          <w:color w:val="222222"/>
          <w:sz w:val="28"/>
          <w:szCs w:val="28"/>
          <w:lang w:val="uk-UA" w:eastAsia="uk-UA"/>
        </w:rPr>
        <w:t xml:space="preserve"> </w:t>
      </w:r>
      <w:r w:rsidRPr="00714056">
        <w:rPr>
          <w:color w:val="222222"/>
          <w:sz w:val="28"/>
          <w:szCs w:val="28"/>
          <w:lang w:eastAsia="uk-UA"/>
        </w:rPr>
        <w:t>– 2025. – 9 лют. – Електрон. дані.</w:t>
      </w:r>
      <w:r>
        <w:rPr>
          <w:color w:val="222222"/>
          <w:sz w:val="28"/>
          <w:szCs w:val="28"/>
          <w:lang w:val="uk-UA" w:eastAsia="uk-UA"/>
        </w:rPr>
        <w:t xml:space="preserve"> </w:t>
      </w:r>
      <w:r w:rsidRPr="00714056">
        <w:rPr>
          <w:i/>
          <w:iCs/>
          <w:color w:val="222222"/>
          <w:sz w:val="28"/>
          <w:szCs w:val="28"/>
          <w:lang w:eastAsia="uk-UA"/>
        </w:rPr>
        <w:t xml:space="preserve">Зазначено, що кібератаки, атаки на критичну інфраструктуру та дезінформація часто виглядають як хаотичні й не пов’язані між собою події. Проте геоінформаційні (ГІС) технології допомагають скласти їх у цілісну картину, виявити закономірності та показати, що ці дії є частиною гібридної війни РФ. Наведено найцікавіші та найефективніші проєкти, які дозволяють оприявнити російські воєнні злочини та поширення дезінформації. Серед 10 геоінформаційних систем, які допомагають аналізувати й ілюструвати російські злочини й пропаганду в Україні та світі, </w:t>
      </w:r>
      <w:r>
        <w:rPr>
          <w:i/>
          <w:iCs/>
          <w:color w:val="222222"/>
          <w:sz w:val="28"/>
          <w:szCs w:val="28"/>
          <w:lang w:val="uk-UA" w:eastAsia="uk-UA"/>
        </w:rPr>
        <w:t>–</w:t>
      </w:r>
      <w:r w:rsidRPr="00714056">
        <w:rPr>
          <w:i/>
          <w:iCs/>
          <w:color w:val="222222"/>
          <w:sz w:val="28"/>
          <w:szCs w:val="28"/>
          <w:lang w:eastAsia="uk-UA"/>
        </w:rPr>
        <w:t xml:space="preserve"> карта «За межами гібридної війни» (Beyond Hybrid Warfare); мапа гібридної кампанії Росії у Європі від AP (Associated Press);</w:t>
      </w:r>
      <w:r>
        <w:rPr>
          <w:i/>
          <w:iCs/>
          <w:color w:val="222222"/>
          <w:sz w:val="28"/>
          <w:szCs w:val="28"/>
          <w:lang w:val="uk-UA" w:eastAsia="uk-UA"/>
        </w:rPr>
        <w:t xml:space="preserve"> </w:t>
      </w:r>
      <w:r w:rsidRPr="00714056">
        <w:rPr>
          <w:i/>
          <w:iCs/>
          <w:color w:val="222222"/>
          <w:sz w:val="28"/>
          <w:szCs w:val="28"/>
          <w:lang w:eastAsia="uk-UA"/>
        </w:rPr>
        <w:t>Інформаційна панель для моніторингу російської «Правда» (Portal Kombat); геопортал глушіння GPS (GPSwise) тощо.</w:t>
      </w:r>
      <w:r>
        <w:rPr>
          <w:i/>
          <w:iCs/>
          <w:color w:val="222222"/>
          <w:sz w:val="28"/>
          <w:szCs w:val="28"/>
          <w:lang w:val="uk-UA" w:eastAsia="uk-UA"/>
        </w:rPr>
        <w:t xml:space="preserve"> </w:t>
      </w:r>
      <w:r w:rsidR="00D04532">
        <w:rPr>
          <w:i/>
          <w:iCs/>
          <w:color w:val="222222"/>
          <w:sz w:val="28"/>
          <w:szCs w:val="28"/>
          <w:lang w:val="uk-UA" w:eastAsia="uk-UA"/>
        </w:rPr>
        <w:t xml:space="preserve">  </w:t>
      </w:r>
      <w:r w:rsidRPr="002451B0">
        <w:rPr>
          <w:color w:val="222222"/>
          <w:sz w:val="28"/>
          <w:szCs w:val="28"/>
          <w:lang w:val="uk-UA" w:eastAsia="uk-UA"/>
        </w:rPr>
        <w:t>Текст:</w:t>
      </w:r>
      <w:r w:rsidR="00D04532">
        <w:rPr>
          <w:color w:val="222222"/>
          <w:sz w:val="28"/>
          <w:szCs w:val="28"/>
          <w:lang w:val="uk-UA" w:eastAsia="uk-UA"/>
        </w:rPr>
        <w:t xml:space="preserve"> </w:t>
      </w:r>
      <w:hyperlink r:id="rId11" w:tgtFrame="_blank" w:history="1">
        <w:r w:rsidRPr="00714056">
          <w:rPr>
            <w:rStyle w:val="a4"/>
            <w:sz w:val="28"/>
            <w:szCs w:val="28"/>
            <w:lang w:eastAsia="uk-UA"/>
          </w:rPr>
          <w:t>https</w:t>
        </w:r>
        <w:r w:rsidRPr="002451B0">
          <w:rPr>
            <w:rStyle w:val="a4"/>
            <w:sz w:val="28"/>
            <w:szCs w:val="28"/>
            <w:lang w:val="uk-UA" w:eastAsia="uk-UA"/>
          </w:rPr>
          <w:t>://</w:t>
        </w:r>
        <w:r w:rsidRPr="00714056">
          <w:rPr>
            <w:rStyle w:val="a4"/>
            <w:sz w:val="28"/>
            <w:szCs w:val="28"/>
            <w:lang w:eastAsia="uk-UA"/>
          </w:rPr>
          <w:t>ms</w:t>
        </w:r>
        <w:r w:rsidRPr="002451B0">
          <w:rPr>
            <w:rStyle w:val="a4"/>
            <w:sz w:val="28"/>
            <w:szCs w:val="28"/>
            <w:lang w:val="uk-UA" w:eastAsia="uk-UA"/>
          </w:rPr>
          <w:t>.</w:t>
        </w:r>
        <w:r w:rsidRPr="00714056">
          <w:rPr>
            <w:rStyle w:val="a4"/>
            <w:sz w:val="28"/>
            <w:szCs w:val="28"/>
            <w:lang w:eastAsia="uk-UA"/>
          </w:rPr>
          <w:t>detector</w:t>
        </w:r>
        <w:r w:rsidRPr="002451B0">
          <w:rPr>
            <w:rStyle w:val="a4"/>
            <w:sz w:val="28"/>
            <w:szCs w:val="28"/>
            <w:lang w:val="uk-UA" w:eastAsia="uk-UA"/>
          </w:rPr>
          <w:t>.</w:t>
        </w:r>
        <w:r w:rsidRPr="00714056">
          <w:rPr>
            <w:rStyle w:val="a4"/>
            <w:sz w:val="28"/>
            <w:szCs w:val="28"/>
            <w:lang w:eastAsia="uk-UA"/>
          </w:rPr>
          <w:t>media</w:t>
        </w:r>
        <w:r w:rsidRPr="002451B0">
          <w:rPr>
            <w:rStyle w:val="a4"/>
            <w:sz w:val="28"/>
            <w:szCs w:val="28"/>
            <w:lang w:val="uk-UA" w:eastAsia="uk-UA"/>
          </w:rPr>
          <w:t>/</w:t>
        </w:r>
        <w:r w:rsidRPr="00714056">
          <w:rPr>
            <w:rStyle w:val="a4"/>
            <w:sz w:val="28"/>
            <w:szCs w:val="28"/>
            <w:lang w:eastAsia="uk-UA"/>
          </w:rPr>
          <w:t>trendi</w:t>
        </w:r>
        <w:r w:rsidRPr="002451B0">
          <w:rPr>
            <w:rStyle w:val="a4"/>
            <w:sz w:val="28"/>
            <w:szCs w:val="28"/>
            <w:lang w:val="uk-UA" w:eastAsia="uk-UA"/>
          </w:rPr>
          <w:t>/</w:t>
        </w:r>
        <w:r w:rsidRPr="00714056">
          <w:rPr>
            <w:rStyle w:val="a4"/>
            <w:sz w:val="28"/>
            <w:szCs w:val="28"/>
            <w:lang w:eastAsia="uk-UA"/>
          </w:rPr>
          <w:t>post</w:t>
        </w:r>
        <w:r w:rsidRPr="002451B0">
          <w:rPr>
            <w:rStyle w:val="a4"/>
            <w:sz w:val="28"/>
            <w:szCs w:val="28"/>
            <w:lang w:val="uk-UA" w:eastAsia="uk-UA"/>
          </w:rPr>
          <w:t>/38945/2026-02-09-</w:t>
        </w:r>
        <w:r w:rsidRPr="00714056">
          <w:rPr>
            <w:rStyle w:val="a4"/>
            <w:sz w:val="28"/>
            <w:szCs w:val="28"/>
            <w:lang w:eastAsia="uk-UA"/>
          </w:rPr>
          <w:t>koordynaty</w:t>
        </w:r>
        <w:r w:rsidRPr="002451B0">
          <w:rPr>
            <w:rStyle w:val="a4"/>
            <w:sz w:val="28"/>
            <w:szCs w:val="28"/>
            <w:lang w:val="uk-UA" w:eastAsia="uk-UA"/>
          </w:rPr>
          <w:t>-</w:t>
        </w:r>
        <w:r w:rsidRPr="00714056">
          <w:rPr>
            <w:rStyle w:val="a4"/>
            <w:sz w:val="28"/>
            <w:szCs w:val="28"/>
            <w:lang w:eastAsia="uk-UA"/>
          </w:rPr>
          <w:t>yak</w:t>
        </w:r>
        <w:r w:rsidRPr="002451B0">
          <w:rPr>
            <w:rStyle w:val="a4"/>
            <w:sz w:val="28"/>
            <w:szCs w:val="28"/>
            <w:lang w:val="uk-UA" w:eastAsia="uk-UA"/>
          </w:rPr>
          <w:t>-</w:t>
        </w:r>
        <w:r w:rsidRPr="00714056">
          <w:rPr>
            <w:rStyle w:val="a4"/>
            <w:sz w:val="28"/>
            <w:szCs w:val="28"/>
            <w:lang w:eastAsia="uk-UA"/>
          </w:rPr>
          <w:t>dokazy</w:t>
        </w:r>
        <w:r w:rsidRPr="002451B0">
          <w:rPr>
            <w:rStyle w:val="a4"/>
            <w:sz w:val="28"/>
            <w:szCs w:val="28"/>
            <w:lang w:val="uk-UA" w:eastAsia="uk-UA"/>
          </w:rPr>
          <w:t>-</w:t>
        </w:r>
        <w:r w:rsidRPr="00714056">
          <w:rPr>
            <w:rStyle w:val="a4"/>
            <w:sz w:val="28"/>
            <w:szCs w:val="28"/>
            <w:lang w:eastAsia="uk-UA"/>
          </w:rPr>
          <w:t>yak</w:t>
        </w:r>
        <w:r w:rsidRPr="002451B0">
          <w:rPr>
            <w:rStyle w:val="a4"/>
            <w:sz w:val="28"/>
            <w:szCs w:val="28"/>
            <w:lang w:val="uk-UA" w:eastAsia="uk-UA"/>
          </w:rPr>
          <w:t>-</w:t>
        </w:r>
        <w:r w:rsidRPr="00714056">
          <w:rPr>
            <w:rStyle w:val="a4"/>
            <w:sz w:val="28"/>
            <w:szCs w:val="28"/>
            <w:lang w:eastAsia="uk-UA"/>
          </w:rPr>
          <w:t>geoinformatsiyni</w:t>
        </w:r>
        <w:r w:rsidRPr="002451B0">
          <w:rPr>
            <w:rStyle w:val="a4"/>
            <w:sz w:val="28"/>
            <w:szCs w:val="28"/>
            <w:lang w:val="uk-UA" w:eastAsia="uk-UA"/>
          </w:rPr>
          <w:t>-</w:t>
        </w:r>
        <w:r w:rsidRPr="00714056">
          <w:rPr>
            <w:rStyle w:val="a4"/>
            <w:sz w:val="28"/>
            <w:szCs w:val="28"/>
            <w:lang w:eastAsia="uk-UA"/>
          </w:rPr>
          <w:t>systemy</w:t>
        </w:r>
        <w:r w:rsidRPr="002451B0">
          <w:rPr>
            <w:rStyle w:val="a4"/>
            <w:sz w:val="28"/>
            <w:szCs w:val="28"/>
            <w:lang w:val="uk-UA" w:eastAsia="uk-UA"/>
          </w:rPr>
          <w:t>-</w:t>
        </w:r>
        <w:r w:rsidRPr="00714056">
          <w:rPr>
            <w:rStyle w:val="a4"/>
            <w:sz w:val="28"/>
            <w:szCs w:val="28"/>
            <w:lang w:eastAsia="uk-UA"/>
          </w:rPr>
          <w:t>dopomagayut</w:t>
        </w:r>
        <w:r w:rsidRPr="002451B0">
          <w:rPr>
            <w:rStyle w:val="a4"/>
            <w:sz w:val="28"/>
            <w:szCs w:val="28"/>
            <w:lang w:val="uk-UA" w:eastAsia="uk-UA"/>
          </w:rPr>
          <w:t>-</w:t>
        </w:r>
        <w:r w:rsidRPr="00714056">
          <w:rPr>
            <w:rStyle w:val="a4"/>
            <w:sz w:val="28"/>
            <w:szCs w:val="28"/>
            <w:lang w:eastAsia="uk-UA"/>
          </w:rPr>
          <w:t>dokumentuvaty</w:t>
        </w:r>
        <w:r w:rsidRPr="002451B0">
          <w:rPr>
            <w:rStyle w:val="a4"/>
            <w:sz w:val="28"/>
            <w:szCs w:val="28"/>
            <w:lang w:val="uk-UA" w:eastAsia="uk-UA"/>
          </w:rPr>
          <w:t>-</w:t>
        </w:r>
        <w:r w:rsidRPr="00714056">
          <w:rPr>
            <w:rStyle w:val="a4"/>
            <w:sz w:val="28"/>
            <w:szCs w:val="28"/>
            <w:lang w:eastAsia="uk-UA"/>
          </w:rPr>
          <w:t>rosiyski</w:t>
        </w:r>
        <w:r w:rsidRPr="002451B0">
          <w:rPr>
            <w:rStyle w:val="a4"/>
            <w:sz w:val="28"/>
            <w:szCs w:val="28"/>
            <w:lang w:val="uk-UA" w:eastAsia="uk-UA"/>
          </w:rPr>
          <w:t>-</w:t>
        </w:r>
        <w:r w:rsidRPr="00714056">
          <w:rPr>
            <w:rStyle w:val="a4"/>
            <w:sz w:val="28"/>
            <w:szCs w:val="28"/>
            <w:lang w:eastAsia="uk-UA"/>
          </w:rPr>
          <w:t>voienni</w:t>
        </w:r>
        <w:r w:rsidRPr="002451B0">
          <w:rPr>
            <w:rStyle w:val="a4"/>
            <w:sz w:val="28"/>
            <w:szCs w:val="28"/>
            <w:lang w:val="uk-UA" w:eastAsia="uk-UA"/>
          </w:rPr>
          <w:t>-</w:t>
        </w:r>
        <w:r w:rsidRPr="00714056">
          <w:rPr>
            <w:rStyle w:val="a4"/>
            <w:sz w:val="28"/>
            <w:szCs w:val="28"/>
            <w:lang w:eastAsia="uk-UA"/>
          </w:rPr>
          <w:t>zlochyny</w:t>
        </w:r>
        <w:r w:rsidRPr="002451B0">
          <w:rPr>
            <w:rStyle w:val="a4"/>
            <w:sz w:val="28"/>
            <w:szCs w:val="28"/>
            <w:lang w:val="uk-UA" w:eastAsia="uk-UA"/>
          </w:rPr>
          <w:t>/</w:t>
        </w:r>
      </w:hyperlink>
    </w:p>
    <w:p w14:paraId="56BB3DE1" w14:textId="42A0D353" w:rsidR="003D190D" w:rsidRPr="002451B0" w:rsidRDefault="003D190D" w:rsidP="001606CE">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451B0">
        <w:rPr>
          <w:b/>
          <w:bCs/>
          <w:color w:val="222222"/>
          <w:sz w:val="28"/>
          <w:szCs w:val="28"/>
          <w:lang w:val="uk-UA" w:eastAsia="uk-UA"/>
        </w:rPr>
        <w:lastRenderedPageBreak/>
        <w:t xml:space="preserve">В Канаді розкритикували </w:t>
      </w:r>
      <w:r w:rsidRPr="003937F9">
        <w:rPr>
          <w:b/>
          <w:bCs/>
          <w:color w:val="222222"/>
          <w:sz w:val="28"/>
          <w:szCs w:val="28"/>
          <w:lang w:eastAsia="uk-UA"/>
        </w:rPr>
        <w:t>The</w:t>
      </w:r>
      <w:r w:rsidRPr="002451B0">
        <w:rPr>
          <w:b/>
          <w:bCs/>
          <w:color w:val="222222"/>
          <w:sz w:val="28"/>
          <w:szCs w:val="28"/>
          <w:lang w:val="uk-UA" w:eastAsia="uk-UA"/>
        </w:rPr>
        <w:t xml:space="preserve"> </w:t>
      </w:r>
      <w:r w:rsidRPr="003937F9">
        <w:rPr>
          <w:b/>
          <w:bCs/>
          <w:color w:val="222222"/>
          <w:sz w:val="28"/>
          <w:szCs w:val="28"/>
          <w:lang w:eastAsia="uk-UA"/>
        </w:rPr>
        <w:t>Globe</w:t>
      </w:r>
      <w:r w:rsidRPr="002451B0">
        <w:rPr>
          <w:b/>
          <w:bCs/>
          <w:color w:val="222222"/>
          <w:sz w:val="28"/>
          <w:szCs w:val="28"/>
          <w:lang w:val="uk-UA" w:eastAsia="uk-UA"/>
        </w:rPr>
        <w:t xml:space="preserve"> </w:t>
      </w:r>
      <w:r w:rsidRPr="003937F9">
        <w:rPr>
          <w:b/>
          <w:bCs/>
          <w:color w:val="222222"/>
          <w:sz w:val="28"/>
          <w:szCs w:val="28"/>
          <w:lang w:eastAsia="uk-UA"/>
        </w:rPr>
        <w:t>and</w:t>
      </w:r>
      <w:r w:rsidRPr="002451B0">
        <w:rPr>
          <w:b/>
          <w:bCs/>
          <w:color w:val="222222"/>
          <w:sz w:val="28"/>
          <w:szCs w:val="28"/>
          <w:lang w:val="uk-UA" w:eastAsia="uk-UA"/>
        </w:rPr>
        <w:t xml:space="preserve"> </w:t>
      </w:r>
      <w:r w:rsidRPr="003937F9">
        <w:rPr>
          <w:b/>
          <w:bCs/>
          <w:color w:val="222222"/>
          <w:sz w:val="28"/>
          <w:szCs w:val="28"/>
          <w:lang w:eastAsia="uk-UA"/>
        </w:rPr>
        <w:t>Mail</w:t>
      </w:r>
      <w:r w:rsidRPr="002451B0">
        <w:rPr>
          <w:b/>
          <w:bCs/>
          <w:color w:val="222222"/>
          <w:sz w:val="28"/>
          <w:szCs w:val="28"/>
          <w:lang w:val="uk-UA" w:eastAsia="uk-UA"/>
        </w:rPr>
        <w:t xml:space="preserve"> за поширення російської пропаганди</w:t>
      </w:r>
      <w:r>
        <w:rPr>
          <w:b/>
          <w:bCs/>
          <w:color w:val="222222"/>
          <w:sz w:val="28"/>
          <w:szCs w:val="28"/>
          <w:lang w:val="uk-UA" w:eastAsia="uk-UA"/>
        </w:rPr>
        <w:t xml:space="preserve"> </w:t>
      </w:r>
      <w:r w:rsidRPr="002451B0">
        <w:rPr>
          <w:color w:val="222222"/>
          <w:sz w:val="28"/>
          <w:szCs w:val="28"/>
          <w:lang w:val="uk-UA" w:eastAsia="uk-UA"/>
        </w:rPr>
        <w:t>[Електронний ресурс] // Укрінформ : [укр. інформ. сайт].</w:t>
      </w:r>
      <w:r>
        <w:rPr>
          <w:color w:val="222222"/>
          <w:sz w:val="28"/>
          <w:szCs w:val="28"/>
          <w:lang w:val="uk-UA" w:eastAsia="uk-UA"/>
        </w:rPr>
        <w:t xml:space="preserve"> </w:t>
      </w:r>
      <w:r w:rsidRPr="002451B0">
        <w:rPr>
          <w:color w:val="222222"/>
          <w:sz w:val="28"/>
          <w:szCs w:val="28"/>
          <w:lang w:val="uk-UA" w:eastAsia="uk-UA"/>
        </w:rPr>
        <w:t>– 2025. – 9 лют. – Електрон. дані.</w:t>
      </w:r>
      <w:r>
        <w:rPr>
          <w:color w:val="222222"/>
          <w:sz w:val="28"/>
          <w:szCs w:val="28"/>
          <w:lang w:val="uk-UA" w:eastAsia="uk-UA"/>
        </w:rPr>
        <w:t xml:space="preserve"> </w:t>
      </w:r>
      <w:r w:rsidRPr="002451B0">
        <w:rPr>
          <w:i/>
          <w:iCs/>
          <w:color w:val="222222"/>
          <w:sz w:val="28"/>
          <w:szCs w:val="28"/>
          <w:lang w:val="uk-UA" w:eastAsia="uk-UA"/>
        </w:rPr>
        <w:t>Зазначено, що</w:t>
      </w:r>
      <w:r>
        <w:rPr>
          <w:i/>
          <w:iCs/>
          <w:color w:val="222222"/>
          <w:sz w:val="28"/>
          <w:szCs w:val="28"/>
          <w:lang w:val="uk-UA" w:eastAsia="uk-UA"/>
        </w:rPr>
        <w:t xml:space="preserve"> </w:t>
      </w:r>
      <w:r w:rsidRPr="002451B0">
        <w:rPr>
          <w:i/>
          <w:iCs/>
          <w:color w:val="222222"/>
          <w:sz w:val="28"/>
          <w:szCs w:val="28"/>
          <w:lang w:val="uk-UA" w:eastAsia="uk-UA"/>
        </w:rPr>
        <w:t>Конгрес українців Канади (КУК) виступив з критикою на адресу місцевого видання ”</w:t>
      </w:r>
      <w:r w:rsidRPr="003937F9">
        <w:rPr>
          <w:i/>
          <w:iCs/>
          <w:color w:val="222222"/>
          <w:sz w:val="28"/>
          <w:szCs w:val="28"/>
          <w:lang w:eastAsia="uk-UA"/>
        </w:rPr>
        <w:t>The</w:t>
      </w:r>
      <w:r w:rsidRPr="002451B0">
        <w:rPr>
          <w:i/>
          <w:iCs/>
          <w:color w:val="222222"/>
          <w:sz w:val="28"/>
          <w:szCs w:val="28"/>
          <w:lang w:val="uk-UA" w:eastAsia="uk-UA"/>
        </w:rPr>
        <w:t xml:space="preserve"> </w:t>
      </w:r>
      <w:r w:rsidRPr="003937F9">
        <w:rPr>
          <w:i/>
          <w:iCs/>
          <w:color w:val="222222"/>
          <w:sz w:val="28"/>
          <w:szCs w:val="28"/>
          <w:lang w:eastAsia="uk-UA"/>
        </w:rPr>
        <w:t>Globe</w:t>
      </w:r>
      <w:r w:rsidRPr="002451B0">
        <w:rPr>
          <w:i/>
          <w:iCs/>
          <w:color w:val="222222"/>
          <w:sz w:val="28"/>
          <w:szCs w:val="28"/>
          <w:lang w:val="uk-UA" w:eastAsia="uk-UA"/>
        </w:rPr>
        <w:t xml:space="preserve"> </w:t>
      </w:r>
      <w:r w:rsidRPr="003937F9">
        <w:rPr>
          <w:i/>
          <w:iCs/>
          <w:color w:val="222222"/>
          <w:sz w:val="28"/>
          <w:szCs w:val="28"/>
          <w:lang w:eastAsia="uk-UA"/>
        </w:rPr>
        <w:t>and</w:t>
      </w:r>
      <w:r w:rsidRPr="002451B0">
        <w:rPr>
          <w:i/>
          <w:iCs/>
          <w:color w:val="222222"/>
          <w:sz w:val="28"/>
          <w:szCs w:val="28"/>
          <w:lang w:val="uk-UA" w:eastAsia="uk-UA"/>
        </w:rPr>
        <w:t xml:space="preserve"> </w:t>
      </w:r>
      <w:r w:rsidRPr="003937F9">
        <w:rPr>
          <w:i/>
          <w:iCs/>
          <w:color w:val="222222"/>
          <w:sz w:val="28"/>
          <w:szCs w:val="28"/>
          <w:lang w:eastAsia="uk-UA"/>
        </w:rPr>
        <w:t>Mail</w:t>
      </w:r>
      <w:r w:rsidRPr="002451B0">
        <w:rPr>
          <w:i/>
          <w:iCs/>
          <w:color w:val="222222"/>
          <w:sz w:val="28"/>
          <w:szCs w:val="28"/>
          <w:lang w:val="uk-UA" w:eastAsia="uk-UA"/>
        </w:rPr>
        <w:t xml:space="preserve">” через співпрацю з колишньою пропагандисткою російського державного телеканалу </w:t>
      </w:r>
      <w:r w:rsidRPr="003937F9">
        <w:rPr>
          <w:i/>
          <w:iCs/>
          <w:color w:val="222222"/>
          <w:sz w:val="28"/>
          <w:szCs w:val="28"/>
          <w:lang w:eastAsia="uk-UA"/>
        </w:rPr>
        <w:t>RT</w:t>
      </w:r>
      <w:r w:rsidRPr="002451B0">
        <w:rPr>
          <w:i/>
          <w:iCs/>
          <w:color w:val="222222"/>
          <w:sz w:val="28"/>
          <w:szCs w:val="28"/>
          <w:lang w:val="uk-UA" w:eastAsia="uk-UA"/>
        </w:rPr>
        <w:t xml:space="preserve"> Анастасією </w:t>
      </w:r>
      <w:r w:rsidRPr="003937F9">
        <w:rPr>
          <w:i/>
          <w:iCs/>
          <w:color w:val="222222"/>
          <w:sz w:val="28"/>
          <w:szCs w:val="28"/>
          <w:lang w:eastAsia="uk-UA"/>
        </w:rPr>
        <w:t>Трофімовою та поширення матеріалів, що відбілюють воєнні злочини РФ.</w:t>
      </w:r>
      <w:r>
        <w:rPr>
          <w:i/>
          <w:iCs/>
          <w:color w:val="222222"/>
          <w:sz w:val="28"/>
          <w:szCs w:val="28"/>
          <w:lang w:val="uk-UA" w:eastAsia="uk-UA"/>
        </w:rPr>
        <w:t xml:space="preserve"> </w:t>
      </w:r>
      <w:r w:rsidRPr="002451B0">
        <w:rPr>
          <w:i/>
          <w:iCs/>
          <w:color w:val="222222"/>
          <w:sz w:val="28"/>
          <w:szCs w:val="28"/>
          <w:lang w:val="uk-UA" w:eastAsia="uk-UA"/>
        </w:rPr>
        <w:t>Організація також закликала громадськість звернутися до редакції ”</w:t>
      </w:r>
      <w:r w:rsidRPr="003937F9">
        <w:rPr>
          <w:i/>
          <w:iCs/>
          <w:color w:val="222222"/>
          <w:sz w:val="28"/>
          <w:szCs w:val="28"/>
          <w:lang w:eastAsia="uk-UA"/>
        </w:rPr>
        <w:t>The</w:t>
      </w:r>
      <w:r w:rsidRPr="002451B0">
        <w:rPr>
          <w:i/>
          <w:iCs/>
          <w:color w:val="222222"/>
          <w:sz w:val="28"/>
          <w:szCs w:val="28"/>
          <w:lang w:val="uk-UA" w:eastAsia="uk-UA"/>
        </w:rPr>
        <w:t xml:space="preserve"> </w:t>
      </w:r>
      <w:r w:rsidRPr="003937F9">
        <w:rPr>
          <w:i/>
          <w:iCs/>
          <w:color w:val="222222"/>
          <w:sz w:val="28"/>
          <w:szCs w:val="28"/>
          <w:lang w:eastAsia="uk-UA"/>
        </w:rPr>
        <w:t>Globe</w:t>
      </w:r>
      <w:r w:rsidRPr="002451B0">
        <w:rPr>
          <w:i/>
          <w:iCs/>
          <w:color w:val="222222"/>
          <w:sz w:val="28"/>
          <w:szCs w:val="28"/>
          <w:lang w:val="uk-UA" w:eastAsia="uk-UA"/>
        </w:rPr>
        <w:t xml:space="preserve"> </w:t>
      </w:r>
      <w:r w:rsidRPr="003937F9">
        <w:rPr>
          <w:i/>
          <w:iCs/>
          <w:color w:val="222222"/>
          <w:sz w:val="28"/>
          <w:szCs w:val="28"/>
          <w:lang w:eastAsia="uk-UA"/>
        </w:rPr>
        <w:t>and</w:t>
      </w:r>
      <w:r w:rsidRPr="002451B0">
        <w:rPr>
          <w:i/>
          <w:iCs/>
          <w:color w:val="222222"/>
          <w:sz w:val="28"/>
          <w:szCs w:val="28"/>
          <w:lang w:val="uk-UA" w:eastAsia="uk-UA"/>
        </w:rPr>
        <w:t xml:space="preserve"> </w:t>
      </w:r>
      <w:r w:rsidRPr="003937F9">
        <w:rPr>
          <w:i/>
          <w:iCs/>
          <w:color w:val="222222"/>
          <w:sz w:val="28"/>
          <w:szCs w:val="28"/>
          <w:lang w:eastAsia="uk-UA"/>
        </w:rPr>
        <w:t>Mail</w:t>
      </w:r>
      <w:r w:rsidRPr="002451B0">
        <w:rPr>
          <w:i/>
          <w:iCs/>
          <w:color w:val="222222"/>
          <w:sz w:val="28"/>
          <w:szCs w:val="28"/>
          <w:lang w:val="uk-UA" w:eastAsia="uk-UA"/>
        </w:rPr>
        <w:t>” з вимогою дотримуватися журналістських стандартів і не поширювати матеріали, що легітимізують російську агресію та її злочини.</w:t>
      </w:r>
      <w:r>
        <w:rPr>
          <w:i/>
          <w:iCs/>
          <w:color w:val="222222"/>
          <w:sz w:val="28"/>
          <w:szCs w:val="28"/>
          <w:lang w:val="uk-UA" w:eastAsia="uk-UA"/>
        </w:rPr>
        <w:t xml:space="preserve"> </w:t>
      </w:r>
      <w:r w:rsidRPr="002451B0">
        <w:rPr>
          <w:i/>
          <w:iCs/>
          <w:color w:val="222222"/>
          <w:sz w:val="28"/>
          <w:szCs w:val="28"/>
          <w:lang w:val="uk-UA" w:eastAsia="uk-UA"/>
        </w:rPr>
        <w:t xml:space="preserve">Наголошено, що фільм </w:t>
      </w:r>
      <w:r w:rsidR="00651E65">
        <w:rPr>
          <w:i/>
          <w:iCs/>
          <w:color w:val="222222"/>
          <w:sz w:val="28"/>
          <w:szCs w:val="28"/>
          <w:lang w:val="uk-UA" w:eastAsia="uk-UA"/>
        </w:rPr>
        <w:br/>
      </w:r>
      <w:r w:rsidRPr="002451B0">
        <w:rPr>
          <w:i/>
          <w:iCs/>
          <w:color w:val="222222"/>
          <w:sz w:val="28"/>
          <w:szCs w:val="28"/>
          <w:lang w:val="uk-UA" w:eastAsia="uk-UA"/>
        </w:rPr>
        <w:t>А. Трофімової «</w:t>
      </w:r>
      <w:r w:rsidRPr="003937F9">
        <w:rPr>
          <w:i/>
          <w:iCs/>
          <w:color w:val="222222"/>
          <w:sz w:val="28"/>
          <w:szCs w:val="28"/>
          <w:lang w:eastAsia="uk-UA"/>
        </w:rPr>
        <w:t>Russians</w:t>
      </w:r>
      <w:r w:rsidRPr="002451B0">
        <w:rPr>
          <w:i/>
          <w:iCs/>
          <w:color w:val="222222"/>
          <w:sz w:val="28"/>
          <w:szCs w:val="28"/>
          <w:lang w:val="uk-UA" w:eastAsia="uk-UA"/>
        </w:rPr>
        <w:t xml:space="preserve"> </w:t>
      </w:r>
      <w:r w:rsidRPr="003937F9">
        <w:rPr>
          <w:i/>
          <w:iCs/>
          <w:color w:val="222222"/>
          <w:sz w:val="28"/>
          <w:szCs w:val="28"/>
          <w:lang w:eastAsia="uk-UA"/>
        </w:rPr>
        <w:t>at</w:t>
      </w:r>
      <w:r w:rsidRPr="002451B0">
        <w:rPr>
          <w:i/>
          <w:iCs/>
          <w:color w:val="222222"/>
          <w:sz w:val="28"/>
          <w:szCs w:val="28"/>
          <w:lang w:val="uk-UA" w:eastAsia="uk-UA"/>
        </w:rPr>
        <w:t xml:space="preserve"> </w:t>
      </w:r>
      <w:r w:rsidRPr="003937F9">
        <w:rPr>
          <w:i/>
          <w:iCs/>
          <w:color w:val="222222"/>
          <w:sz w:val="28"/>
          <w:szCs w:val="28"/>
          <w:lang w:eastAsia="uk-UA"/>
        </w:rPr>
        <w:t>War</w:t>
      </w:r>
      <w:r w:rsidRPr="002451B0">
        <w:rPr>
          <w:i/>
          <w:iCs/>
          <w:color w:val="222222"/>
          <w:sz w:val="28"/>
          <w:szCs w:val="28"/>
          <w:lang w:val="uk-UA" w:eastAsia="uk-UA"/>
        </w:rPr>
        <w:t>» представляє російських солдатів у війні проти України як «жертв обставин», замовчуючи їхню відповідальність за воєнні злочини – вбивства, тортури, зґвалтування, мародерство та примусову депортацію українських дітей. Демонстрація таких фільмів – це частина російської інформаційної війни, спрямованої на виправдання своєї агресії проти України.</w:t>
      </w:r>
      <w:r>
        <w:rPr>
          <w:i/>
          <w:iCs/>
          <w:color w:val="222222"/>
          <w:sz w:val="28"/>
          <w:szCs w:val="28"/>
          <w:lang w:val="uk-UA" w:eastAsia="uk-UA"/>
        </w:rPr>
        <w:t xml:space="preserve"> </w:t>
      </w:r>
      <w:r w:rsidRPr="002451B0">
        <w:rPr>
          <w:color w:val="222222"/>
          <w:sz w:val="28"/>
          <w:szCs w:val="28"/>
          <w:lang w:val="uk-UA" w:eastAsia="uk-UA"/>
        </w:rPr>
        <w:t>Текст:</w:t>
      </w:r>
      <w:r w:rsidRPr="003937F9">
        <w:rPr>
          <w:color w:val="222222"/>
          <w:sz w:val="28"/>
          <w:szCs w:val="28"/>
          <w:lang w:eastAsia="uk-UA"/>
        </w:rPr>
        <w:t> </w:t>
      </w:r>
      <w:hyperlink r:id="rId12" w:tgtFrame="_blank" w:history="1">
        <w:r w:rsidRPr="003937F9">
          <w:rPr>
            <w:rStyle w:val="a4"/>
            <w:sz w:val="28"/>
            <w:szCs w:val="28"/>
            <w:lang w:eastAsia="uk-UA"/>
          </w:rPr>
          <w:t>https</w:t>
        </w:r>
        <w:r w:rsidRPr="002451B0">
          <w:rPr>
            <w:rStyle w:val="a4"/>
            <w:sz w:val="28"/>
            <w:szCs w:val="28"/>
            <w:lang w:val="uk-UA" w:eastAsia="uk-UA"/>
          </w:rPr>
          <w:t>://</w:t>
        </w:r>
        <w:r w:rsidRPr="003937F9">
          <w:rPr>
            <w:rStyle w:val="a4"/>
            <w:sz w:val="28"/>
            <w:szCs w:val="28"/>
            <w:lang w:eastAsia="uk-UA"/>
          </w:rPr>
          <w:t>www</w:t>
        </w:r>
        <w:r w:rsidRPr="002451B0">
          <w:rPr>
            <w:rStyle w:val="a4"/>
            <w:sz w:val="28"/>
            <w:szCs w:val="28"/>
            <w:lang w:val="uk-UA" w:eastAsia="uk-UA"/>
          </w:rPr>
          <w:t>.</w:t>
        </w:r>
        <w:r w:rsidRPr="003937F9">
          <w:rPr>
            <w:rStyle w:val="a4"/>
            <w:sz w:val="28"/>
            <w:szCs w:val="28"/>
            <w:lang w:eastAsia="uk-UA"/>
          </w:rPr>
          <w:t>ukrinform</w:t>
        </w:r>
        <w:r w:rsidRPr="002451B0">
          <w:rPr>
            <w:rStyle w:val="a4"/>
            <w:sz w:val="28"/>
            <w:szCs w:val="28"/>
            <w:lang w:val="uk-UA" w:eastAsia="uk-UA"/>
          </w:rPr>
          <w:t>.</w:t>
        </w:r>
        <w:r w:rsidRPr="003937F9">
          <w:rPr>
            <w:rStyle w:val="a4"/>
            <w:sz w:val="28"/>
            <w:szCs w:val="28"/>
            <w:lang w:eastAsia="uk-UA"/>
          </w:rPr>
          <w:t>ua</w:t>
        </w:r>
        <w:r w:rsidRPr="002451B0">
          <w:rPr>
            <w:rStyle w:val="a4"/>
            <w:sz w:val="28"/>
            <w:szCs w:val="28"/>
            <w:lang w:val="uk-UA" w:eastAsia="uk-UA"/>
          </w:rPr>
          <w:t>/</w:t>
        </w:r>
        <w:r w:rsidRPr="003937F9">
          <w:rPr>
            <w:rStyle w:val="a4"/>
            <w:sz w:val="28"/>
            <w:szCs w:val="28"/>
            <w:lang w:eastAsia="uk-UA"/>
          </w:rPr>
          <w:t>rubric</w:t>
        </w:r>
        <w:r w:rsidRPr="002451B0">
          <w:rPr>
            <w:rStyle w:val="a4"/>
            <w:sz w:val="28"/>
            <w:szCs w:val="28"/>
            <w:lang w:val="uk-UA" w:eastAsia="uk-UA"/>
          </w:rPr>
          <w:t>-</w:t>
        </w:r>
        <w:r w:rsidRPr="003937F9">
          <w:rPr>
            <w:rStyle w:val="a4"/>
            <w:sz w:val="28"/>
            <w:szCs w:val="28"/>
            <w:lang w:eastAsia="uk-UA"/>
          </w:rPr>
          <w:t>diaspora</w:t>
        </w:r>
        <w:r w:rsidRPr="002451B0">
          <w:rPr>
            <w:rStyle w:val="a4"/>
            <w:sz w:val="28"/>
            <w:szCs w:val="28"/>
            <w:lang w:val="uk-UA" w:eastAsia="uk-UA"/>
          </w:rPr>
          <w:t>/4089328-</w:t>
        </w:r>
        <w:r w:rsidRPr="003937F9">
          <w:rPr>
            <w:rStyle w:val="a4"/>
            <w:sz w:val="28"/>
            <w:szCs w:val="28"/>
            <w:lang w:eastAsia="uk-UA"/>
          </w:rPr>
          <w:t>v</w:t>
        </w:r>
        <w:r w:rsidRPr="002451B0">
          <w:rPr>
            <w:rStyle w:val="a4"/>
            <w:sz w:val="28"/>
            <w:szCs w:val="28"/>
            <w:lang w:val="uk-UA" w:eastAsia="uk-UA"/>
          </w:rPr>
          <w:t>-</w:t>
        </w:r>
        <w:r w:rsidRPr="003937F9">
          <w:rPr>
            <w:rStyle w:val="a4"/>
            <w:sz w:val="28"/>
            <w:szCs w:val="28"/>
            <w:lang w:eastAsia="uk-UA"/>
          </w:rPr>
          <w:t>kanadi</w:t>
        </w:r>
        <w:r w:rsidRPr="002451B0">
          <w:rPr>
            <w:rStyle w:val="a4"/>
            <w:sz w:val="28"/>
            <w:szCs w:val="28"/>
            <w:lang w:val="uk-UA" w:eastAsia="uk-UA"/>
          </w:rPr>
          <w:t>-</w:t>
        </w:r>
        <w:r w:rsidRPr="003937F9">
          <w:rPr>
            <w:rStyle w:val="a4"/>
            <w:sz w:val="28"/>
            <w:szCs w:val="28"/>
            <w:lang w:eastAsia="uk-UA"/>
          </w:rPr>
          <w:t>rozkritikuvali</w:t>
        </w:r>
        <w:r w:rsidRPr="002451B0">
          <w:rPr>
            <w:rStyle w:val="a4"/>
            <w:sz w:val="28"/>
            <w:szCs w:val="28"/>
            <w:lang w:val="uk-UA" w:eastAsia="uk-UA"/>
          </w:rPr>
          <w:t>-</w:t>
        </w:r>
        <w:r w:rsidRPr="003937F9">
          <w:rPr>
            <w:rStyle w:val="a4"/>
            <w:sz w:val="28"/>
            <w:szCs w:val="28"/>
            <w:lang w:eastAsia="uk-UA"/>
          </w:rPr>
          <w:t>the</w:t>
        </w:r>
        <w:r w:rsidRPr="002451B0">
          <w:rPr>
            <w:rStyle w:val="a4"/>
            <w:sz w:val="28"/>
            <w:szCs w:val="28"/>
            <w:lang w:val="uk-UA" w:eastAsia="uk-UA"/>
          </w:rPr>
          <w:t>-</w:t>
        </w:r>
        <w:r w:rsidRPr="003937F9">
          <w:rPr>
            <w:rStyle w:val="a4"/>
            <w:sz w:val="28"/>
            <w:szCs w:val="28"/>
            <w:lang w:eastAsia="uk-UA"/>
          </w:rPr>
          <w:t>globe</w:t>
        </w:r>
        <w:r w:rsidRPr="002451B0">
          <w:rPr>
            <w:rStyle w:val="a4"/>
            <w:sz w:val="28"/>
            <w:szCs w:val="28"/>
            <w:lang w:val="uk-UA" w:eastAsia="uk-UA"/>
          </w:rPr>
          <w:t>-</w:t>
        </w:r>
        <w:r w:rsidRPr="003937F9">
          <w:rPr>
            <w:rStyle w:val="a4"/>
            <w:sz w:val="28"/>
            <w:szCs w:val="28"/>
            <w:lang w:eastAsia="uk-UA"/>
          </w:rPr>
          <w:t>and</w:t>
        </w:r>
        <w:r w:rsidRPr="002451B0">
          <w:rPr>
            <w:rStyle w:val="a4"/>
            <w:sz w:val="28"/>
            <w:szCs w:val="28"/>
            <w:lang w:val="uk-UA" w:eastAsia="uk-UA"/>
          </w:rPr>
          <w:t>-</w:t>
        </w:r>
        <w:r w:rsidRPr="003937F9">
          <w:rPr>
            <w:rStyle w:val="a4"/>
            <w:sz w:val="28"/>
            <w:szCs w:val="28"/>
            <w:lang w:eastAsia="uk-UA"/>
          </w:rPr>
          <w:t>mail</w:t>
        </w:r>
        <w:r w:rsidRPr="002451B0">
          <w:rPr>
            <w:rStyle w:val="a4"/>
            <w:sz w:val="28"/>
            <w:szCs w:val="28"/>
            <w:lang w:val="uk-UA" w:eastAsia="uk-UA"/>
          </w:rPr>
          <w:t>-</w:t>
        </w:r>
        <w:r w:rsidRPr="003937F9">
          <w:rPr>
            <w:rStyle w:val="a4"/>
            <w:sz w:val="28"/>
            <w:szCs w:val="28"/>
            <w:lang w:eastAsia="uk-UA"/>
          </w:rPr>
          <w:t>za</w:t>
        </w:r>
        <w:r w:rsidRPr="002451B0">
          <w:rPr>
            <w:rStyle w:val="a4"/>
            <w:sz w:val="28"/>
            <w:szCs w:val="28"/>
            <w:lang w:val="uk-UA" w:eastAsia="uk-UA"/>
          </w:rPr>
          <w:t>-</w:t>
        </w:r>
        <w:r w:rsidRPr="003937F9">
          <w:rPr>
            <w:rStyle w:val="a4"/>
            <w:sz w:val="28"/>
            <w:szCs w:val="28"/>
            <w:lang w:eastAsia="uk-UA"/>
          </w:rPr>
          <w:t>posirenna</w:t>
        </w:r>
        <w:r w:rsidRPr="002451B0">
          <w:rPr>
            <w:rStyle w:val="a4"/>
            <w:sz w:val="28"/>
            <w:szCs w:val="28"/>
            <w:lang w:val="uk-UA" w:eastAsia="uk-UA"/>
          </w:rPr>
          <w:t>-</w:t>
        </w:r>
        <w:r w:rsidRPr="003937F9">
          <w:rPr>
            <w:rStyle w:val="a4"/>
            <w:sz w:val="28"/>
            <w:szCs w:val="28"/>
            <w:lang w:eastAsia="uk-UA"/>
          </w:rPr>
          <w:t>rosijskoi</w:t>
        </w:r>
        <w:r w:rsidRPr="002451B0">
          <w:rPr>
            <w:rStyle w:val="a4"/>
            <w:sz w:val="28"/>
            <w:szCs w:val="28"/>
            <w:lang w:val="uk-UA" w:eastAsia="uk-UA"/>
          </w:rPr>
          <w:t>-</w:t>
        </w:r>
        <w:r w:rsidRPr="003937F9">
          <w:rPr>
            <w:rStyle w:val="a4"/>
            <w:sz w:val="28"/>
            <w:szCs w:val="28"/>
            <w:lang w:eastAsia="uk-UA"/>
          </w:rPr>
          <w:t>propagandi</w:t>
        </w:r>
        <w:r w:rsidRPr="002451B0">
          <w:rPr>
            <w:rStyle w:val="a4"/>
            <w:sz w:val="28"/>
            <w:szCs w:val="28"/>
            <w:lang w:val="uk-UA" w:eastAsia="uk-UA"/>
          </w:rPr>
          <w:t>.</w:t>
        </w:r>
        <w:r w:rsidRPr="003937F9">
          <w:rPr>
            <w:rStyle w:val="a4"/>
            <w:sz w:val="28"/>
            <w:szCs w:val="28"/>
            <w:lang w:eastAsia="uk-UA"/>
          </w:rPr>
          <w:t>html</w:t>
        </w:r>
      </w:hyperlink>
    </w:p>
    <w:p w14:paraId="6841B255" w14:textId="77777777" w:rsidR="003D190D" w:rsidRPr="00D27762"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2451B0">
        <w:rPr>
          <w:b/>
          <w:bCs/>
          <w:color w:val="222222"/>
          <w:sz w:val="28"/>
          <w:szCs w:val="28"/>
          <w:lang w:val="uk-UA" w:eastAsia="uk-UA"/>
        </w:rPr>
        <w:t>Гал І. Залізна завіса: путін дозволив відключати росіянам інтернет та телефон</w:t>
      </w:r>
      <w:r>
        <w:rPr>
          <w:color w:val="222222"/>
          <w:sz w:val="28"/>
          <w:szCs w:val="28"/>
          <w:lang w:val="uk-UA" w:eastAsia="uk-UA"/>
        </w:rPr>
        <w:t xml:space="preserve"> </w:t>
      </w:r>
      <w:r w:rsidRPr="002451B0">
        <w:rPr>
          <w:color w:val="222222"/>
          <w:sz w:val="28"/>
          <w:szCs w:val="28"/>
          <w:lang w:val="uk-UA" w:eastAsia="uk-UA"/>
        </w:rPr>
        <w:t xml:space="preserve">[Електронний ресурс] / Ірина Гал // </w:t>
      </w:r>
      <w:r w:rsidRPr="006E686C">
        <w:rPr>
          <w:color w:val="222222"/>
          <w:sz w:val="28"/>
          <w:szCs w:val="28"/>
          <w:lang w:eastAsia="uk-UA"/>
        </w:rPr>
        <w:t>Fakty</w:t>
      </w:r>
      <w:r w:rsidRPr="002451B0">
        <w:rPr>
          <w:color w:val="222222"/>
          <w:sz w:val="28"/>
          <w:szCs w:val="28"/>
          <w:lang w:val="uk-UA" w:eastAsia="uk-UA"/>
        </w:rPr>
        <w:t>.</w:t>
      </w:r>
      <w:r w:rsidRPr="006E686C">
        <w:rPr>
          <w:color w:val="222222"/>
          <w:sz w:val="28"/>
          <w:szCs w:val="28"/>
          <w:lang w:eastAsia="uk-UA"/>
        </w:rPr>
        <w:t>ua</w:t>
      </w:r>
      <w:r w:rsidRPr="002451B0">
        <w:rPr>
          <w:color w:val="222222"/>
          <w:sz w:val="28"/>
          <w:szCs w:val="28"/>
          <w:lang w:val="uk-UA" w:eastAsia="uk-UA"/>
        </w:rPr>
        <w:t xml:space="preserve"> : [вебсайт]. – 2026. – 23 лют. </w:t>
      </w:r>
      <w:r>
        <w:rPr>
          <w:color w:val="222222"/>
          <w:sz w:val="28"/>
          <w:szCs w:val="28"/>
          <w:lang w:val="uk-UA" w:eastAsia="uk-UA"/>
        </w:rPr>
        <w:t>–</w:t>
      </w:r>
      <w:r w:rsidRPr="002451B0">
        <w:rPr>
          <w:color w:val="222222"/>
          <w:sz w:val="28"/>
          <w:szCs w:val="28"/>
          <w:lang w:val="uk-UA" w:eastAsia="uk-UA"/>
        </w:rPr>
        <w:t xml:space="preserve"> Електрон. дані.</w:t>
      </w:r>
      <w:r>
        <w:rPr>
          <w:color w:val="222222"/>
          <w:sz w:val="28"/>
          <w:szCs w:val="28"/>
          <w:lang w:val="uk-UA" w:eastAsia="uk-UA"/>
        </w:rPr>
        <w:t xml:space="preserve"> </w:t>
      </w:r>
      <w:r w:rsidRPr="006E686C">
        <w:rPr>
          <w:i/>
          <w:iCs/>
          <w:color w:val="222222"/>
          <w:sz w:val="28"/>
          <w:szCs w:val="28"/>
          <w:lang w:eastAsia="uk-UA"/>
        </w:rPr>
        <w:t>За повідомленням «themoscowtimes.com», у РФ ФСБ дозволили вимагати від операторів зв'язку не надавати послуги абонентам.</w:t>
      </w:r>
      <w:r>
        <w:rPr>
          <w:i/>
          <w:iCs/>
          <w:color w:val="222222"/>
          <w:sz w:val="28"/>
          <w:szCs w:val="28"/>
          <w:lang w:val="uk-UA" w:eastAsia="uk-UA"/>
        </w:rPr>
        <w:t xml:space="preserve"> </w:t>
      </w:r>
      <w:r w:rsidRPr="006E686C">
        <w:rPr>
          <w:i/>
          <w:iCs/>
          <w:color w:val="222222"/>
          <w:sz w:val="28"/>
          <w:szCs w:val="28"/>
          <w:lang w:eastAsia="uk-UA"/>
        </w:rPr>
        <w:t xml:space="preserve">Відповідний закон підписав президент РФ В. Путін, вносячи зміни до закону «Про зв'язок». Проєкт закону російська Держдума затвердила в середині лютого в «авральному» порядку без обговорення, наступного дня його підтримала і Рада Федерації. Зазначено, що спочатку в документі передбачалося, що ФСБ зможе надсилати операторам відповідні запити лише «для захисту від загроз безпеці», а обґрунтування будуть прописані як президентом, так і урядом. Проте у документі, підготовленому до другого </w:t>
      </w:r>
      <w:r w:rsidRPr="006E686C">
        <w:rPr>
          <w:i/>
          <w:iCs/>
          <w:color w:val="222222"/>
          <w:sz w:val="28"/>
          <w:szCs w:val="28"/>
          <w:lang w:eastAsia="uk-UA"/>
        </w:rPr>
        <w:lastRenderedPageBreak/>
        <w:t>читання, ці формулювання зникли</w:t>
      </w:r>
      <w:r w:rsidRPr="006E686C">
        <w:rPr>
          <w:color w:val="222222"/>
          <w:sz w:val="28"/>
          <w:szCs w:val="28"/>
          <w:lang w:eastAsia="uk-UA"/>
        </w:rPr>
        <w:t>. Текст: </w:t>
      </w:r>
      <w:hyperlink r:id="rId13" w:tgtFrame="_blank" w:history="1">
        <w:r w:rsidRPr="006E686C">
          <w:rPr>
            <w:rStyle w:val="a4"/>
            <w:sz w:val="28"/>
            <w:szCs w:val="28"/>
            <w:lang w:eastAsia="uk-UA"/>
          </w:rPr>
          <w:t>https://fakty.ua/467801-zheleznyj-zanaves-putin-razreshil-otklyuchat-rossiyanam-internet-i-telefon</w:t>
        </w:r>
      </w:hyperlink>
    </w:p>
    <w:p w14:paraId="3B635FAA" w14:textId="77777777" w:rsidR="003D190D" w:rsidRDefault="003D190D" w:rsidP="00075C50">
      <w:pPr>
        <w:pStyle w:val="a8"/>
        <w:numPr>
          <w:ilvl w:val="0"/>
          <w:numId w:val="12"/>
        </w:numPr>
        <w:spacing w:after="120" w:line="360" w:lineRule="auto"/>
        <w:ind w:left="0" w:firstLine="567"/>
        <w:jc w:val="both"/>
        <w:rPr>
          <w:sz w:val="28"/>
          <w:lang w:val="uk-UA"/>
        </w:rPr>
      </w:pPr>
      <w:r w:rsidRPr="00075C50">
        <w:rPr>
          <w:b/>
          <w:bCs/>
          <w:sz w:val="28"/>
          <w:lang w:val="uk-UA"/>
        </w:rPr>
        <w:t xml:space="preserve">Думчиков М. О. Відкрита розвідка (OSINT) у протидії інформаційним війнам: аналітичні інструменти та правові межі </w:t>
      </w:r>
      <w:r w:rsidRPr="00075C50">
        <w:rPr>
          <w:sz w:val="28"/>
          <w:lang w:val="uk-UA"/>
        </w:rPr>
        <w:t xml:space="preserve">[Електронний ресурс] / М. О. Думчиков // Аналіт.-порівнял. правознавство : електрон. наук. фах.  вид. – 2025. – № 6, ч. 2. – С. 273-277. </w:t>
      </w:r>
      <w:r w:rsidRPr="00075C50">
        <w:rPr>
          <w:i/>
          <w:iCs/>
          <w:sz w:val="28"/>
          <w:lang w:val="uk-UA"/>
        </w:rPr>
        <w:t>Здійснено класифікацію основних напрямів OSINT (геопросторова розвідка, соціальна медіа-розвідка, технічна розвідка) та окремих елементів HUMINT, що в сукупності формують багаторівневу систему збору, перевірки й верифікації даних із відкритих джерел. Розкрито методологічні підходи до аналізу інформації, алгоритми перевірки її достовірності, а також представлено сучасні інструменти автоматизації збору даних із використанням систем штучного інтелекту, зокрема AI-assisted OSINT, що істотно підвищують ефективність аналітичної діяльності. Акцентовано на правових та етичних аспектах застосування відкритої розвідки, пов’язаних із захистом персональних даних, дотриманням принципів законності, пропорційності та мінімізації обробки інформації відповідно до вимог Загального регламенту ЄС із захисту даних. Проаналізовано національні та міжнародні підходи до врегулювання правомірності використання OSINT у правоохоронній і судовій практиці.</w:t>
      </w:r>
      <w:r w:rsidRPr="00075C50">
        <w:rPr>
          <w:sz w:val="28"/>
          <w:lang w:val="uk-UA"/>
        </w:rPr>
        <w:t xml:space="preserve"> Текст: </w:t>
      </w:r>
      <w:hyperlink r:id="rId14" w:history="1">
        <w:r w:rsidRPr="00075C50">
          <w:rPr>
            <w:rStyle w:val="a4"/>
            <w:sz w:val="28"/>
            <w:lang w:val="uk-UA"/>
          </w:rPr>
          <w:t>http://journal-app.uzhnu.edu.ua/article/view/346448</w:t>
        </w:r>
      </w:hyperlink>
      <w:r w:rsidRPr="00075C50">
        <w:rPr>
          <w:sz w:val="28"/>
          <w:lang w:val="uk-UA"/>
        </w:rPr>
        <w:t xml:space="preserve"> </w:t>
      </w:r>
    </w:p>
    <w:p w14:paraId="6E59CF1A" w14:textId="252039F7" w:rsidR="003D190D" w:rsidRPr="00716A30"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2451B0">
        <w:rPr>
          <w:b/>
          <w:bCs/>
          <w:color w:val="222222"/>
          <w:sz w:val="28"/>
          <w:szCs w:val="28"/>
          <w:shd w:val="clear" w:color="auto" w:fill="FFFFFF"/>
          <w:lang w:val="uk-UA"/>
        </w:rPr>
        <w:t>Козачинський О. ШІ почне атакувати соціальні мережі: яка небезпека загрожує користувачам</w:t>
      </w:r>
      <w:r w:rsidR="00682764">
        <w:rPr>
          <w:color w:val="222222"/>
          <w:sz w:val="28"/>
          <w:szCs w:val="28"/>
          <w:shd w:val="clear" w:color="auto" w:fill="FFFFFF"/>
          <w:lang w:val="uk-UA"/>
        </w:rPr>
        <w:t xml:space="preserve"> </w:t>
      </w:r>
      <w:r w:rsidRPr="002451B0">
        <w:rPr>
          <w:color w:val="222222"/>
          <w:sz w:val="28"/>
          <w:szCs w:val="28"/>
          <w:shd w:val="clear" w:color="auto" w:fill="FFFFFF"/>
          <w:lang w:val="uk-UA"/>
        </w:rPr>
        <w:t xml:space="preserve">[Електронний ресурс] / Олексій Козачинський // </w:t>
      </w:r>
      <w:r w:rsidRPr="00F67D77">
        <w:rPr>
          <w:color w:val="222222"/>
          <w:sz w:val="28"/>
          <w:szCs w:val="28"/>
          <w:shd w:val="clear" w:color="auto" w:fill="FFFFFF"/>
        </w:rPr>
        <w:t>Focus</w:t>
      </w:r>
      <w:r w:rsidRPr="002451B0">
        <w:rPr>
          <w:color w:val="222222"/>
          <w:sz w:val="28"/>
          <w:szCs w:val="28"/>
          <w:shd w:val="clear" w:color="auto" w:fill="FFFFFF"/>
          <w:lang w:val="uk-UA"/>
        </w:rPr>
        <w:t>.</w:t>
      </w:r>
      <w:r w:rsidRPr="00F67D77">
        <w:rPr>
          <w:color w:val="222222"/>
          <w:sz w:val="28"/>
          <w:szCs w:val="28"/>
          <w:shd w:val="clear" w:color="auto" w:fill="FFFFFF"/>
        </w:rPr>
        <w:t>ua</w:t>
      </w:r>
      <w:r w:rsidRPr="002451B0">
        <w:rPr>
          <w:color w:val="222222"/>
          <w:sz w:val="28"/>
          <w:szCs w:val="28"/>
          <w:shd w:val="clear" w:color="auto" w:fill="FFFFFF"/>
          <w:lang w:val="uk-UA"/>
        </w:rPr>
        <w:t xml:space="preserve"> : [вебсайт]. – 2026. – 3 лют. — Електрон. дані.</w:t>
      </w:r>
      <w:r>
        <w:rPr>
          <w:color w:val="222222"/>
          <w:sz w:val="28"/>
          <w:szCs w:val="28"/>
          <w:shd w:val="clear" w:color="auto" w:fill="FFFFFF"/>
          <w:lang w:val="uk-UA"/>
        </w:rPr>
        <w:t xml:space="preserve"> </w:t>
      </w:r>
      <w:r w:rsidRPr="002451B0">
        <w:rPr>
          <w:i/>
          <w:iCs/>
          <w:color w:val="222222"/>
          <w:sz w:val="28"/>
          <w:szCs w:val="28"/>
          <w:shd w:val="clear" w:color="auto" w:fill="FFFFFF"/>
          <w:lang w:val="uk-UA"/>
        </w:rPr>
        <w:t>За повідомленням "</w:t>
      </w:r>
      <w:r w:rsidRPr="00F67D77">
        <w:rPr>
          <w:i/>
          <w:iCs/>
          <w:color w:val="222222"/>
          <w:sz w:val="28"/>
          <w:szCs w:val="28"/>
          <w:shd w:val="clear" w:color="auto" w:fill="FFFFFF"/>
        </w:rPr>
        <w:t>Live</w:t>
      </w:r>
      <w:r w:rsidRPr="002451B0">
        <w:rPr>
          <w:i/>
          <w:iCs/>
          <w:color w:val="222222"/>
          <w:sz w:val="28"/>
          <w:szCs w:val="28"/>
          <w:shd w:val="clear" w:color="auto" w:fill="FFFFFF"/>
          <w:lang w:val="uk-UA"/>
        </w:rPr>
        <w:t xml:space="preserve"> </w:t>
      </w:r>
      <w:r w:rsidRPr="00F67D77">
        <w:rPr>
          <w:i/>
          <w:iCs/>
          <w:color w:val="222222"/>
          <w:sz w:val="28"/>
          <w:szCs w:val="28"/>
          <w:shd w:val="clear" w:color="auto" w:fill="FFFFFF"/>
        </w:rPr>
        <w:t>Science</w:t>
      </w:r>
      <w:r w:rsidRPr="002451B0">
        <w:rPr>
          <w:i/>
          <w:iCs/>
          <w:color w:val="222222"/>
          <w:sz w:val="28"/>
          <w:szCs w:val="28"/>
          <w:shd w:val="clear" w:color="auto" w:fill="FFFFFF"/>
          <w:lang w:val="uk-UA"/>
        </w:rPr>
        <w:t>" із посиланням на публікацію в науковому журналі "</w:t>
      </w:r>
      <w:r w:rsidRPr="00F67D77">
        <w:rPr>
          <w:i/>
          <w:iCs/>
          <w:color w:val="222222"/>
          <w:sz w:val="28"/>
          <w:szCs w:val="28"/>
          <w:shd w:val="clear" w:color="auto" w:fill="FFFFFF"/>
        </w:rPr>
        <w:t>Science</w:t>
      </w:r>
      <w:r w:rsidRPr="002451B0">
        <w:rPr>
          <w:i/>
          <w:iCs/>
          <w:color w:val="222222"/>
          <w:sz w:val="28"/>
          <w:szCs w:val="28"/>
          <w:shd w:val="clear" w:color="auto" w:fill="FFFFFF"/>
          <w:lang w:val="uk-UA"/>
        </w:rPr>
        <w:t xml:space="preserve">", експерти в галузі ШІ попередили, що соціальні мережі готуються до вторгнення так званих "роїв ШІ". </w:t>
      </w:r>
      <w:r w:rsidRPr="00F67D77">
        <w:rPr>
          <w:i/>
          <w:iCs/>
          <w:color w:val="222222"/>
          <w:sz w:val="28"/>
          <w:szCs w:val="28"/>
          <w:shd w:val="clear" w:color="auto" w:fill="FFFFFF"/>
        </w:rPr>
        <w:t xml:space="preserve">Скоординовані групи автономних агентів здатні імітувати поведінку людей настільки переконливо, що зможуть поширювати неправдиві наративи в маси. Це новий феномен в інформаційній війні, наслідки якого складно передбачити. Дослідники зазначили, що головна небезпека полягає в експлуатації психології </w:t>
      </w:r>
      <w:r w:rsidRPr="00F67D77">
        <w:rPr>
          <w:i/>
          <w:iCs/>
          <w:color w:val="222222"/>
          <w:sz w:val="28"/>
          <w:szCs w:val="28"/>
          <w:shd w:val="clear" w:color="auto" w:fill="FFFFFF"/>
        </w:rPr>
        <w:lastRenderedPageBreak/>
        <w:t>конформізму. Люди схильні приєднуватися до думки більшості, ШІ-агенти можуть штучно створювати ілюзію масової підтримки тієї чи іншої ідеї, змушуючи реальних користувачів змінювати свою думку. Імітуючи розлючений натовп, вони здатні скоординовано труїти людину з альтернативною точкою зору, змушуючи її покинути платформу. Наголошено, що такі системи можуть бути легко використані невідомими групами, політичними партіями або навіть державами для впливу на громадську думку. Розглянуто, чим це відрізняється від звичайних ботів і способи захисту від цього</w:t>
      </w:r>
      <w:r w:rsidRPr="00F67D77">
        <w:rPr>
          <w:color w:val="222222"/>
          <w:sz w:val="28"/>
          <w:szCs w:val="28"/>
          <w:shd w:val="clear" w:color="auto" w:fill="FFFFFF"/>
        </w:rPr>
        <w:t>. Текст: </w:t>
      </w:r>
      <w:hyperlink r:id="rId15" w:tgtFrame="_blank" w:history="1">
        <w:r w:rsidRPr="00F67D77">
          <w:rPr>
            <w:color w:val="1155CC"/>
            <w:sz w:val="28"/>
            <w:szCs w:val="28"/>
            <w:u w:val="single"/>
            <w:shd w:val="clear" w:color="auto" w:fill="FFFFFF"/>
          </w:rPr>
          <w:t>https://focus.ua/uk/digital/742558-ai-pochne-atakuvati-socialni-merezhi-yaka-nebezpeka-zagrozhuye-koristuvacham</w:t>
        </w:r>
      </w:hyperlink>
    </w:p>
    <w:p w14:paraId="066B0A31" w14:textId="2ED7F81C" w:rsidR="003D190D" w:rsidRPr="00553339" w:rsidRDefault="003D190D" w:rsidP="00095DBC">
      <w:pPr>
        <w:pStyle w:val="a8"/>
        <w:numPr>
          <w:ilvl w:val="0"/>
          <w:numId w:val="12"/>
        </w:numPr>
        <w:shd w:val="clear" w:color="auto" w:fill="FFFFFF"/>
        <w:spacing w:after="120" w:line="360" w:lineRule="auto"/>
        <w:ind w:left="0" w:firstLine="567"/>
        <w:jc w:val="both"/>
        <w:rPr>
          <w:color w:val="222222"/>
          <w:sz w:val="28"/>
          <w:szCs w:val="28"/>
          <w:lang w:val="uk-UA" w:eastAsia="uk-UA"/>
        </w:rPr>
      </w:pPr>
      <w:r w:rsidRPr="008C1419">
        <w:rPr>
          <w:b/>
          <w:bCs/>
          <w:color w:val="222222"/>
          <w:sz w:val="28"/>
          <w:szCs w:val="28"/>
          <w:lang w:eastAsia="uk-UA"/>
        </w:rPr>
        <w:t>Коноваленко В. Полювання на піратів в інтернеті: підсумки 2025 року</w:t>
      </w:r>
      <w:r>
        <w:rPr>
          <w:b/>
          <w:bCs/>
          <w:color w:val="222222"/>
          <w:sz w:val="28"/>
          <w:szCs w:val="28"/>
          <w:lang w:val="uk-UA" w:eastAsia="uk-UA"/>
        </w:rPr>
        <w:t xml:space="preserve"> </w:t>
      </w:r>
      <w:r w:rsidRPr="008C1419">
        <w:rPr>
          <w:color w:val="222222"/>
          <w:sz w:val="28"/>
          <w:szCs w:val="28"/>
          <w:lang w:eastAsia="uk-UA"/>
        </w:rPr>
        <w:t>[Електронний ресурс] / Володимир Коноваленко // Юрид. газ. – 2026. – 9</w:t>
      </w:r>
      <w:r>
        <w:rPr>
          <w:color w:val="222222"/>
          <w:sz w:val="28"/>
          <w:szCs w:val="28"/>
          <w:lang w:val="uk-UA" w:eastAsia="uk-UA"/>
        </w:rPr>
        <w:t xml:space="preserve"> </w:t>
      </w:r>
      <w:r w:rsidRPr="008C1419">
        <w:rPr>
          <w:color w:val="222222"/>
          <w:sz w:val="28"/>
          <w:szCs w:val="28"/>
          <w:lang w:eastAsia="uk-UA"/>
        </w:rPr>
        <w:t>лют.</w:t>
      </w:r>
      <w:r>
        <w:rPr>
          <w:color w:val="222222"/>
          <w:sz w:val="28"/>
          <w:szCs w:val="28"/>
          <w:lang w:val="uk-UA" w:eastAsia="uk-UA"/>
        </w:rPr>
        <w:t xml:space="preserve"> </w:t>
      </w:r>
      <w:r w:rsidRPr="008C1419">
        <w:rPr>
          <w:color w:val="222222"/>
          <w:sz w:val="28"/>
          <w:szCs w:val="28"/>
          <w:lang w:eastAsia="uk-UA"/>
        </w:rPr>
        <w:t>–</w:t>
      </w:r>
      <w:r>
        <w:rPr>
          <w:color w:val="222222"/>
          <w:sz w:val="28"/>
          <w:szCs w:val="28"/>
          <w:lang w:val="uk-UA" w:eastAsia="uk-UA"/>
        </w:rPr>
        <w:t xml:space="preserve"> </w:t>
      </w:r>
      <w:r w:rsidRPr="008C1419">
        <w:rPr>
          <w:color w:val="222222"/>
          <w:sz w:val="28"/>
          <w:szCs w:val="28"/>
          <w:lang w:eastAsia="uk-UA"/>
        </w:rPr>
        <w:t>Електрон. дані.</w:t>
      </w:r>
      <w:r>
        <w:rPr>
          <w:color w:val="222222"/>
          <w:sz w:val="28"/>
          <w:szCs w:val="28"/>
          <w:lang w:val="uk-UA" w:eastAsia="uk-UA"/>
        </w:rPr>
        <w:t xml:space="preserve"> </w:t>
      </w:r>
      <w:r w:rsidRPr="008C1419">
        <w:rPr>
          <w:i/>
          <w:iCs/>
          <w:color w:val="222222"/>
          <w:sz w:val="28"/>
          <w:szCs w:val="28"/>
          <w:lang w:eastAsia="uk-UA"/>
        </w:rPr>
        <w:t>За словами автора статті, піратами в білих комірцях є власники сайтів із контрафактними підручниками та інтернет-бібліотек.</w:t>
      </w:r>
      <w:r>
        <w:rPr>
          <w:i/>
          <w:iCs/>
          <w:color w:val="222222"/>
          <w:sz w:val="28"/>
          <w:szCs w:val="28"/>
          <w:lang w:val="uk-UA" w:eastAsia="uk-UA"/>
        </w:rPr>
        <w:t xml:space="preserve"> </w:t>
      </w:r>
      <w:r w:rsidRPr="008C1419">
        <w:rPr>
          <w:i/>
          <w:iCs/>
          <w:color w:val="222222"/>
          <w:sz w:val="28"/>
          <w:szCs w:val="28"/>
          <w:lang w:eastAsia="uk-UA"/>
        </w:rPr>
        <w:t xml:space="preserve">У боротьбі з ними брали участь п’ять видавництв. Здійснювалась координація робіт і велись переговори з власниками сайтів із контрафактом. Під час вирішення питання про відповідальність за контрафакт дотримувались двох простих правил. По-перше, порушив авторське право – плати. Інакше це тільки балачки. По-друге, власники сайтів із контрафактом, які захищають країну і після звернення видаляють твори або закривають сайт, звільняються від відповідальності. Загальна сума винагороди, яку отримали видавництва від власників сайтів із контрафактом за період реалізації проєкту, дорівнює 1 300 765 грн, у тому числі 298 120 грн, які видавництва отримали у 2025 р. </w:t>
      </w:r>
      <w:r w:rsidRPr="002451B0">
        <w:rPr>
          <w:color w:val="222222"/>
          <w:sz w:val="28"/>
          <w:szCs w:val="28"/>
          <w:lang w:val="uk-UA" w:eastAsia="uk-UA"/>
        </w:rPr>
        <w:t>Текст:</w:t>
      </w:r>
      <w:r w:rsidRPr="008C1419">
        <w:rPr>
          <w:color w:val="222222"/>
          <w:sz w:val="28"/>
          <w:szCs w:val="28"/>
          <w:lang w:eastAsia="uk-UA"/>
        </w:rPr>
        <w:t> </w:t>
      </w:r>
      <w:hyperlink r:id="rId16" w:tgtFrame="_blank" w:history="1">
        <w:r w:rsidRPr="008C1419">
          <w:rPr>
            <w:rStyle w:val="a4"/>
            <w:sz w:val="28"/>
            <w:szCs w:val="28"/>
            <w:lang w:eastAsia="uk-UA"/>
          </w:rPr>
          <w:t>https</w:t>
        </w:r>
        <w:r w:rsidRPr="002451B0">
          <w:rPr>
            <w:rStyle w:val="a4"/>
            <w:sz w:val="28"/>
            <w:szCs w:val="28"/>
            <w:lang w:val="uk-UA" w:eastAsia="uk-UA"/>
          </w:rPr>
          <w:t>://</w:t>
        </w:r>
        <w:r w:rsidRPr="008C1419">
          <w:rPr>
            <w:rStyle w:val="a4"/>
            <w:sz w:val="28"/>
            <w:szCs w:val="28"/>
            <w:lang w:eastAsia="uk-UA"/>
          </w:rPr>
          <w:t>yur</w:t>
        </w:r>
        <w:r w:rsidRPr="002451B0">
          <w:rPr>
            <w:rStyle w:val="a4"/>
            <w:sz w:val="28"/>
            <w:szCs w:val="28"/>
            <w:lang w:val="uk-UA" w:eastAsia="uk-UA"/>
          </w:rPr>
          <w:t>-</w:t>
        </w:r>
        <w:r w:rsidRPr="008C1419">
          <w:rPr>
            <w:rStyle w:val="a4"/>
            <w:sz w:val="28"/>
            <w:szCs w:val="28"/>
            <w:lang w:eastAsia="uk-UA"/>
          </w:rPr>
          <w:t>gazeta</w:t>
        </w:r>
        <w:r w:rsidRPr="002451B0">
          <w:rPr>
            <w:rStyle w:val="a4"/>
            <w:sz w:val="28"/>
            <w:szCs w:val="28"/>
            <w:lang w:val="uk-UA" w:eastAsia="uk-UA"/>
          </w:rPr>
          <w:t>.</w:t>
        </w:r>
        <w:r w:rsidRPr="008C1419">
          <w:rPr>
            <w:rStyle w:val="a4"/>
            <w:sz w:val="28"/>
            <w:szCs w:val="28"/>
            <w:lang w:eastAsia="uk-UA"/>
          </w:rPr>
          <w:t>com</w:t>
        </w:r>
        <w:r w:rsidRPr="002451B0">
          <w:rPr>
            <w:rStyle w:val="a4"/>
            <w:sz w:val="28"/>
            <w:szCs w:val="28"/>
            <w:lang w:val="uk-UA" w:eastAsia="uk-UA"/>
          </w:rPr>
          <w:t>/</w:t>
        </w:r>
        <w:r w:rsidRPr="008C1419">
          <w:rPr>
            <w:rStyle w:val="a4"/>
            <w:sz w:val="28"/>
            <w:szCs w:val="28"/>
            <w:lang w:eastAsia="uk-UA"/>
          </w:rPr>
          <w:t>publications</w:t>
        </w:r>
        <w:r w:rsidRPr="002451B0">
          <w:rPr>
            <w:rStyle w:val="a4"/>
            <w:sz w:val="28"/>
            <w:szCs w:val="28"/>
            <w:lang w:val="uk-UA" w:eastAsia="uk-UA"/>
          </w:rPr>
          <w:t>/</w:t>
        </w:r>
        <w:r w:rsidRPr="008C1419">
          <w:rPr>
            <w:rStyle w:val="a4"/>
            <w:sz w:val="28"/>
            <w:szCs w:val="28"/>
            <w:lang w:eastAsia="uk-UA"/>
          </w:rPr>
          <w:t>practice</w:t>
        </w:r>
        <w:r w:rsidRPr="002451B0">
          <w:rPr>
            <w:rStyle w:val="a4"/>
            <w:sz w:val="28"/>
            <w:szCs w:val="28"/>
            <w:lang w:val="uk-UA" w:eastAsia="uk-UA"/>
          </w:rPr>
          <w:t>/</w:t>
        </w:r>
        <w:r w:rsidRPr="008C1419">
          <w:rPr>
            <w:rStyle w:val="a4"/>
            <w:sz w:val="28"/>
            <w:szCs w:val="28"/>
            <w:lang w:eastAsia="uk-UA"/>
          </w:rPr>
          <w:t>zahist</w:t>
        </w:r>
        <w:r w:rsidRPr="002451B0">
          <w:rPr>
            <w:rStyle w:val="a4"/>
            <w:sz w:val="28"/>
            <w:szCs w:val="28"/>
            <w:lang w:val="uk-UA" w:eastAsia="uk-UA"/>
          </w:rPr>
          <w:t>-</w:t>
        </w:r>
        <w:r w:rsidRPr="008C1419">
          <w:rPr>
            <w:rStyle w:val="a4"/>
            <w:sz w:val="28"/>
            <w:szCs w:val="28"/>
            <w:lang w:eastAsia="uk-UA"/>
          </w:rPr>
          <w:t>intelektualnoyi</w:t>
        </w:r>
        <w:r w:rsidRPr="002451B0">
          <w:rPr>
            <w:rStyle w:val="a4"/>
            <w:sz w:val="28"/>
            <w:szCs w:val="28"/>
            <w:lang w:val="uk-UA" w:eastAsia="uk-UA"/>
          </w:rPr>
          <w:t>-</w:t>
        </w:r>
        <w:r w:rsidRPr="008C1419">
          <w:rPr>
            <w:rStyle w:val="a4"/>
            <w:sz w:val="28"/>
            <w:szCs w:val="28"/>
            <w:lang w:eastAsia="uk-UA"/>
          </w:rPr>
          <w:t>vlasnosti</w:t>
        </w:r>
        <w:r w:rsidRPr="002451B0">
          <w:rPr>
            <w:rStyle w:val="a4"/>
            <w:sz w:val="28"/>
            <w:szCs w:val="28"/>
            <w:lang w:val="uk-UA" w:eastAsia="uk-UA"/>
          </w:rPr>
          <w:t>-</w:t>
        </w:r>
        <w:r w:rsidRPr="008C1419">
          <w:rPr>
            <w:rStyle w:val="a4"/>
            <w:sz w:val="28"/>
            <w:szCs w:val="28"/>
            <w:lang w:eastAsia="uk-UA"/>
          </w:rPr>
          <w:t>avtorske</w:t>
        </w:r>
        <w:r w:rsidRPr="002451B0">
          <w:rPr>
            <w:rStyle w:val="a4"/>
            <w:sz w:val="28"/>
            <w:szCs w:val="28"/>
            <w:lang w:val="uk-UA" w:eastAsia="uk-UA"/>
          </w:rPr>
          <w:t>-</w:t>
        </w:r>
        <w:r w:rsidRPr="008C1419">
          <w:rPr>
            <w:rStyle w:val="a4"/>
            <w:sz w:val="28"/>
            <w:szCs w:val="28"/>
            <w:lang w:eastAsia="uk-UA"/>
          </w:rPr>
          <w:t>pravo</w:t>
        </w:r>
        <w:r w:rsidRPr="002451B0">
          <w:rPr>
            <w:rStyle w:val="a4"/>
            <w:sz w:val="28"/>
            <w:szCs w:val="28"/>
            <w:lang w:val="uk-UA" w:eastAsia="uk-UA"/>
          </w:rPr>
          <w:t>/</w:t>
        </w:r>
        <w:r w:rsidRPr="008C1419">
          <w:rPr>
            <w:rStyle w:val="a4"/>
            <w:sz w:val="28"/>
            <w:szCs w:val="28"/>
            <w:lang w:eastAsia="uk-UA"/>
          </w:rPr>
          <w:t>polyuvannya</w:t>
        </w:r>
        <w:r w:rsidRPr="002451B0">
          <w:rPr>
            <w:rStyle w:val="a4"/>
            <w:sz w:val="28"/>
            <w:szCs w:val="28"/>
            <w:lang w:val="uk-UA" w:eastAsia="uk-UA"/>
          </w:rPr>
          <w:t>-</w:t>
        </w:r>
        <w:r w:rsidRPr="008C1419">
          <w:rPr>
            <w:rStyle w:val="a4"/>
            <w:sz w:val="28"/>
            <w:szCs w:val="28"/>
            <w:lang w:eastAsia="uk-UA"/>
          </w:rPr>
          <w:t>na</w:t>
        </w:r>
        <w:r w:rsidRPr="002451B0">
          <w:rPr>
            <w:rStyle w:val="a4"/>
            <w:sz w:val="28"/>
            <w:szCs w:val="28"/>
            <w:lang w:val="uk-UA" w:eastAsia="uk-UA"/>
          </w:rPr>
          <w:t>-</w:t>
        </w:r>
        <w:r w:rsidRPr="008C1419">
          <w:rPr>
            <w:rStyle w:val="a4"/>
            <w:sz w:val="28"/>
            <w:szCs w:val="28"/>
            <w:lang w:eastAsia="uk-UA"/>
          </w:rPr>
          <w:t>pirativ</w:t>
        </w:r>
        <w:r w:rsidRPr="002451B0">
          <w:rPr>
            <w:rStyle w:val="a4"/>
            <w:sz w:val="28"/>
            <w:szCs w:val="28"/>
            <w:lang w:val="uk-UA" w:eastAsia="uk-UA"/>
          </w:rPr>
          <w:t>-</w:t>
        </w:r>
        <w:r w:rsidRPr="008C1419">
          <w:rPr>
            <w:rStyle w:val="a4"/>
            <w:sz w:val="28"/>
            <w:szCs w:val="28"/>
            <w:lang w:eastAsia="uk-UA"/>
          </w:rPr>
          <w:t>v</w:t>
        </w:r>
        <w:r w:rsidRPr="002451B0">
          <w:rPr>
            <w:rStyle w:val="a4"/>
            <w:sz w:val="28"/>
            <w:szCs w:val="28"/>
            <w:lang w:val="uk-UA" w:eastAsia="uk-UA"/>
          </w:rPr>
          <w:t>-</w:t>
        </w:r>
        <w:r w:rsidRPr="008C1419">
          <w:rPr>
            <w:rStyle w:val="a4"/>
            <w:sz w:val="28"/>
            <w:szCs w:val="28"/>
            <w:lang w:eastAsia="uk-UA"/>
          </w:rPr>
          <w:t>interneti</w:t>
        </w:r>
        <w:r w:rsidRPr="002451B0">
          <w:rPr>
            <w:rStyle w:val="a4"/>
            <w:sz w:val="28"/>
            <w:szCs w:val="28"/>
            <w:lang w:val="uk-UA" w:eastAsia="uk-UA"/>
          </w:rPr>
          <w:t>-</w:t>
        </w:r>
        <w:r w:rsidRPr="008C1419">
          <w:rPr>
            <w:rStyle w:val="a4"/>
            <w:sz w:val="28"/>
            <w:szCs w:val="28"/>
            <w:lang w:eastAsia="uk-UA"/>
          </w:rPr>
          <w:t>pidsumki</w:t>
        </w:r>
        <w:r w:rsidRPr="002451B0">
          <w:rPr>
            <w:rStyle w:val="a4"/>
            <w:sz w:val="28"/>
            <w:szCs w:val="28"/>
            <w:lang w:val="uk-UA" w:eastAsia="uk-UA"/>
          </w:rPr>
          <w:t>-2025-</w:t>
        </w:r>
        <w:r w:rsidRPr="008C1419">
          <w:rPr>
            <w:rStyle w:val="a4"/>
            <w:sz w:val="28"/>
            <w:szCs w:val="28"/>
            <w:lang w:eastAsia="uk-UA"/>
          </w:rPr>
          <w:t>roku</w:t>
        </w:r>
        <w:r w:rsidRPr="002451B0">
          <w:rPr>
            <w:rStyle w:val="a4"/>
            <w:sz w:val="28"/>
            <w:szCs w:val="28"/>
            <w:lang w:val="uk-UA" w:eastAsia="uk-UA"/>
          </w:rPr>
          <w:t>.</w:t>
        </w:r>
        <w:r w:rsidRPr="008C1419">
          <w:rPr>
            <w:rStyle w:val="a4"/>
            <w:sz w:val="28"/>
            <w:szCs w:val="28"/>
            <w:lang w:eastAsia="uk-UA"/>
          </w:rPr>
          <w:t>html</w:t>
        </w:r>
      </w:hyperlink>
    </w:p>
    <w:p w14:paraId="5372A316" w14:textId="39EF95EB" w:rsidR="003D190D" w:rsidRDefault="003D190D" w:rsidP="00333462">
      <w:pPr>
        <w:pStyle w:val="a8"/>
        <w:numPr>
          <w:ilvl w:val="0"/>
          <w:numId w:val="12"/>
        </w:numPr>
        <w:shd w:val="clear" w:color="auto" w:fill="FFFFFF"/>
        <w:spacing w:after="120" w:line="360" w:lineRule="auto"/>
        <w:ind w:left="0" w:firstLine="567"/>
        <w:jc w:val="both"/>
        <w:rPr>
          <w:color w:val="222222"/>
          <w:sz w:val="28"/>
          <w:szCs w:val="28"/>
          <w:lang w:val="uk-UA" w:eastAsia="uk-UA"/>
        </w:rPr>
      </w:pPr>
      <w:r w:rsidRPr="001B3B50">
        <w:rPr>
          <w:b/>
          <w:bCs/>
          <w:color w:val="222222"/>
          <w:sz w:val="28"/>
          <w:szCs w:val="28"/>
          <w:lang w:eastAsia="uk-UA"/>
        </w:rPr>
        <w:t>Краснолуцька О. Закрити чи приручити. Яка доля Telegram в Україні</w:t>
      </w:r>
      <w:r>
        <w:rPr>
          <w:b/>
          <w:bCs/>
          <w:color w:val="222222"/>
          <w:sz w:val="28"/>
          <w:szCs w:val="28"/>
          <w:lang w:val="uk-UA" w:eastAsia="uk-UA"/>
        </w:rPr>
        <w:t xml:space="preserve"> </w:t>
      </w:r>
      <w:r w:rsidRPr="001B3B50">
        <w:rPr>
          <w:color w:val="222222"/>
          <w:sz w:val="28"/>
          <w:szCs w:val="28"/>
          <w:lang w:eastAsia="uk-UA"/>
        </w:rPr>
        <w:t xml:space="preserve">[Електронний ресурс] / Олеся Краснолуцька // Korrespondent.net : [вебсайт]. – 2026. – 26 лют. </w:t>
      </w:r>
      <w:r>
        <w:rPr>
          <w:color w:val="222222"/>
          <w:sz w:val="28"/>
          <w:szCs w:val="28"/>
          <w:lang w:val="uk-UA" w:eastAsia="uk-UA"/>
        </w:rPr>
        <w:t>–</w:t>
      </w:r>
      <w:r w:rsidRPr="001B3B50">
        <w:rPr>
          <w:color w:val="222222"/>
          <w:sz w:val="28"/>
          <w:szCs w:val="28"/>
          <w:lang w:eastAsia="uk-UA"/>
        </w:rPr>
        <w:t xml:space="preserve"> Електрон. дані</w:t>
      </w:r>
      <w:r w:rsidRPr="001B3B50">
        <w:rPr>
          <w:i/>
          <w:iCs/>
          <w:color w:val="222222"/>
          <w:sz w:val="28"/>
          <w:szCs w:val="28"/>
          <w:lang w:eastAsia="uk-UA"/>
        </w:rPr>
        <w:t xml:space="preserve">. Вказано, що після теракту у Львові, коли загинула поліціянтка, дискусія про закриття «Telegram» </w:t>
      </w:r>
      <w:r w:rsidRPr="001B3B50">
        <w:rPr>
          <w:i/>
          <w:iCs/>
          <w:color w:val="222222"/>
          <w:sz w:val="28"/>
          <w:szCs w:val="28"/>
          <w:lang w:eastAsia="uk-UA"/>
        </w:rPr>
        <w:lastRenderedPageBreak/>
        <w:t>набрала нових обертів. В Офісі Президента України (ОПУ) запропонували заблокувати месенджер, у Верховній Раді України (ВР України) – «приручити» його або ж створити український аналог. Як зазначив голова Комітету ВР України з питань свободи слова Ярослав Юрчишин,  влада має технічні можливості для заборони «Telegram», але найімовірнішим варіантом є деанонімізація користувачів. За його словами, месенджер популярний в Україні: ним користуються 70 – 80 % користувачів; процес деанонімізації буде важким, якщо не буде співпраці з адміністрацією месенджера, сервери якого – в РФ. Депутат додав, що альтернатива для Telegram – месенджер на базі додатку «Дія»: технічно держава здатна створити власну мережу, «але важливо, аби їй довіряли</w:t>
      </w:r>
      <w:r w:rsidRPr="001B3B50">
        <w:rPr>
          <w:color w:val="222222"/>
          <w:sz w:val="28"/>
          <w:szCs w:val="28"/>
          <w:lang w:eastAsia="uk-UA"/>
        </w:rPr>
        <w:t>». </w:t>
      </w:r>
      <w:r w:rsidRPr="001B3B50">
        <w:rPr>
          <w:i/>
          <w:iCs/>
          <w:color w:val="222222"/>
          <w:sz w:val="28"/>
          <w:szCs w:val="28"/>
          <w:lang w:eastAsia="uk-UA"/>
        </w:rPr>
        <w:t>Народний депутат наголосив: якщо в найближчі місяці нічого не відбудеться, то «це знову забудеться і активізується, на жаль, під час чергового теракту, який здійснюватимуть українські громадяни, завербовані через Telegram».</w:t>
      </w:r>
      <w:r w:rsidR="00651E65">
        <w:rPr>
          <w:color w:val="222222"/>
          <w:sz w:val="28"/>
          <w:szCs w:val="28"/>
          <w:lang w:val="uk-UA" w:eastAsia="uk-UA"/>
        </w:rPr>
        <w:t xml:space="preserve"> </w:t>
      </w:r>
      <w:r w:rsidRPr="00E73ED6">
        <w:rPr>
          <w:color w:val="222222"/>
          <w:sz w:val="28"/>
          <w:szCs w:val="28"/>
          <w:lang w:val="uk-UA" w:eastAsia="uk-UA"/>
        </w:rPr>
        <w:t>Текст:</w:t>
      </w:r>
      <w:r w:rsidRPr="001B3B50">
        <w:rPr>
          <w:color w:val="222222"/>
          <w:sz w:val="28"/>
          <w:szCs w:val="28"/>
          <w:lang w:eastAsia="uk-UA"/>
        </w:rPr>
        <w:t> </w:t>
      </w:r>
      <w:hyperlink r:id="rId17" w:tgtFrame="_blank" w:history="1">
        <w:r w:rsidRPr="001B3B50">
          <w:rPr>
            <w:rStyle w:val="a4"/>
            <w:sz w:val="28"/>
            <w:szCs w:val="28"/>
            <w:lang w:eastAsia="uk-UA"/>
          </w:rPr>
          <w:t>https</w:t>
        </w:r>
        <w:r w:rsidRPr="00E73ED6">
          <w:rPr>
            <w:rStyle w:val="a4"/>
            <w:sz w:val="28"/>
            <w:szCs w:val="28"/>
            <w:lang w:val="uk-UA" w:eastAsia="uk-UA"/>
          </w:rPr>
          <w:t>://</w:t>
        </w:r>
        <w:r w:rsidRPr="001B3B50">
          <w:rPr>
            <w:rStyle w:val="a4"/>
            <w:sz w:val="28"/>
            <w:szCs w:val="28"/>
            <w:lang w:eastAsia="uk-UA"/>
          </w:rPr>
          <w:t>ua</w:t>
        </w:r>
        <w:r w:rsidRPr="00E73ED6">
          <w:rPr>
            <w:rStyle w:val="a4"/>
            <w:sz w:val="28"/>
            <w:szCs w:val="28"/>
            <w:lang w:val="uk-UA" w:eastAsia="uk-UA"/>
          </w:rPr>
          <w:t>.</w:t>
        </w:r>
        <w:r w:rsidRPr="001B3B50">
          <w:rPr>
            <w:rStyle w:val="a4"/>
            <w:sz w:val="28"/>
            <w:szCs w:val="28"/>
            <w:lang w:eastAsia="uk-UA"/>
          </w:rPr>
          <w:t>korrespondent</w:t>
        </w:r>
        <w:r w:rsidRPr="00E73ED6">
          <w:rPr>
            <w:rStyle w:val="a4"/>
            <w:sz w:val="28"/>
            <w:szCs w:val="28"/>
            <w:lang w:val="uk-UA" w:eastAsia="uk-UA"/>
          </w:rPr>
          <w:t>.</w:t>
        </w:r>
        <w:r w:rsidRPr="001B3B50">
          <w:rPr>
            <w:rStyle w:val="a4"/>
            <w:sz w:val="28"/>
            <w:szCs w:val="28"/>
            <w:lang w:eastAsia="uk-UA"/>
          </w:rPr>
          <w:t>net</w:t>
        </w:r>
        <w:r w:rsidRPr="00E73ED6">
          <w:rPr>
            <w:rStyle w:val="a4"/>
            <w:sz w:val="28"/>
            <w:szCs w:val="28"/>
            <w:lang w:val="uk-UA" w:eastAsia="uk-UA"/>
          </w:rPr>
          <w:t>/</w:t>
        </w:r>
        <w:r w:rsidRPr="001B3B50">
          <w:rPr>
            <w:rStyle w:val="a4"/>
            <w:sz w:val="28"/>
            <w:szCs w:val="28"/>
            <w:lang w:eastAsia="uk-UA"/>
          </w:rPr>
          <w:t>ukraine</w:t>
        </w:r>
        <w:r w:rsidRPr="00E73ED6">
          <w:rPr>
            <w:rStyle w:val="a4"/>
            <w:sz w:val="28"/>
            <w:szCs w:val="28"/>
            <w:lang w:val="uk-UA" w:eastAsia="uk-UA"/>
          </w:rPr>
          <w:t>/4858202-</w:t>
        </w:r>
        <w:r w:rsidRPr="001B3B50">
          <w:rPr>
            <w:rStyle w:val="a4"/>
            <w:sz w:val="28"/>
            <w:szCs w:val="28"/>
            <w:lang w:eastAsia="uk-UA"/>
          </w:rPr>
          <w:t>zakryty</w:t>
        </w:r>
        <w:r w:rsidRPr="00E73ED6">
          <w:rPr>
            <w:rStyle w:val="a4"/>
            <w:sz w:val="28"/>
            <w:szCs w:val="28"/>
            <w:lang w:val="uk-UA" w:eastAsia="uk-UA"/>
          </w:rPr>
          <w:t>-</w:t>
        </w:r>
        <w:r w:rsidRPr="001B3B50">
          <w:rPr>
            <w:rStyle w:val="a4"/>
            <w:sz w:val="28"/>
            <w:szCs w:val="28"/>
            <w:lang w:eastAsia="uk-UA"/>
          </w:rPr>
          <w:t>chy</w:t>
        </w:r>
        <w:r w:rsidRPr="00E73ED6">
          <w:rPr>
            <w:rStyle w:val="a4"/>
            <w:sz w:val="28"/>
            <w:szCs w:val="28"/>
            <w:lang w:val="uk-UA" w:eastAsia="uk-UA"/>
          </w:rPr>
          <w:t>-</w:t>
        </w:r>
        <w:r w:rsidRPr="001B3B50">
          <w:rPr>
            <w:rStyle w:val="a4"/>
            <w:sz w:val="28"/>
            <w:szCs w:val="28"/>
            <w:lang w:eastAsia="uk-UA"/>
          </w:rPr>
          <w:t>pryruchyty</w:t>
        </w:r>
        <w:r w:rsidRPr="00E73ED6">
          <w:rPr>
            <w:rStyle w:val="a4"/>
            <w:sz w:val="28"/>
            <w:szCs w:val="28"/>
            <w:lang w:val="uk-UA" w:eastAsia="uk-UA"/>
          </w:rPr>
          <w:t>-</w:t>
        </w:r>
        <w:r w:rsidRPr="001B3B50">
          <w:rPr>
            <w:rStyle w:val="a4"/>
            <w:sz w:val="28"/>
            <w:szCs w:val="28"/>
            <w:lang w:eastAsia="uk-UA"/>
          </w:rPr>
          <w:t>yaka</w:t>
        </w:r>
        <w:r w:rsidRPr="00E73ED6">
          <w:rPr>
            <w:rStyle w:val="a4"/>
            <w:sz w:val="28"/>
            <w:szCs w:val="28"/>
            <w:lang w:val="uk-UA" w:eastAsia="uk-UA"/>
          </w:rPr>
          <w:t>-</w:t>
        </w:r>
        <w:r w:rsidRPr="001B3B50">
          <w:rPr>
            <w:rStyle w:val="a4"/>
            <w:sz w:val="28"/>
            <w:szCs w:val="28"/>
            <w:lang w:eastAsia="uk-UA"/>
          </w:rPr>
          <w:t>dolia</w:t>
        </w:r>
        <w:r w:rsidRPr="00E73ED6">
          <w:rPr>
            <w:rStyle w:val="a4"/>
            <w:sz w:val="28"/>
            <w:szCs w:val="28"/>
            <w:lang w:val="uk-UA" w:eastAsia="uk-UA"/>
          </w:rPr>
          <w:t>-</w:t>
        </w:r>
        <w:r w:rsidRPr="001B3B50">
          <w:rPr>
            <w:rStyle w:val="a4"/>
            <w:sz w:val="28"/>
            <w:szCs w:val="28"/>
            <w:lang w:eastAsia="uk-UA"/>
          </w:rPr>
          <w:t>Telegram</w:t>
        </w:r>
        <w:r w:rsidRPr="00E73ED6">
          <w:rPr>
            <w:rStyle w:val="a4"/>
            <w:sz w:val="28"/>
            <w:szCs w:val="28"/>
            <w:lang w:val="uk-UA" w:eastAsia="uk-UA"/>
          </w:rPr>
          <w:t>-</w:t>
        </w:r>
        <w:r w:rsidRPr="001B3B50">
          <w:rPr>
            <w:rStyle w:val="a4"/>
            <w:sz w:val="28"/>
            <w:szCs w:val="28"/>
            <w:lang w:eastAsia="uk-UA"/>
          </w:rPr>
          <w:t>v</w:t>
        </w:r>
        <w:r w:rsidRPr="00E73ED6">
          <w:rPr>
            <w:rStyle w:val="a4"/>
            <w:sz w:val="28"/>
            <w:szCs w:val="28"/>
            <w:lang w:val="uk-UA" w:eastAsia="uk-UA"/>
          </w:rPr>
          <w:t>-</w:t>
        </w:r>
        <w:r w:rsidRPr="001B3B50">
          <w:rPr>
            <w:rStyle w:val="a4"/>
            <w:sz w:val="28"/>
            <w:szCs w:val="28"/>
            <w:lang w:eastAsia="uk-UA"/>
          </w:rPr>
          <w:t>ukraini</w:t>
        </w:r>
      </w:hyperlink>
    </w:p>
    <w:p w14:paraId="6FE7600D" w14:textId="5845AD2C" w:rsidR="003D190D" w:rsidRPr="00E73ED6" w:rsidRDefault="003D190D" w:rsidP="001606CE">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451B0">
        <w:rPr>
          <w:b/>
          <w:bCs/>
          <w:color w:val="222222"/>
          <w:sz w:val="28"/>
          <w:szCs w:val="28"/>
          <w:lang w:val="uk-UA" w:eastAsia="uk-UA"/>
        </w:rPr>
        <w:t xml:space="preserve">Купновицька У. Блокування </w:t>
      </w:r>
      <w:r w:rsidRPr="00AA564A">
        <w:rPr>
          <w:b/>
          <w:bCs/>
          <w:color w:val="222222"/>
          <w:sz w:val="28"/>
          <w:szCs w:val="28"/>
          <w:lang w:eastAsia="uk-UA"/>
        </w:rPr>
        <w:t>Telegram</w:t>
      </w:r>
      <w:r w:rsidRPr="002451B0">
        <w:rPr>
          <w:b/>
          <w:bCs/>
          <w:color w:val="222222"/>
          <w:sz w:val="28"/>
          <w:szCs w:val="28"/>
          <w:lang w:val="uk-UA" w:eastAsia="uk-UA"/>
        </w:rPr>
        <w:t xml:space="preserve"> і тотальна мобілізація в РФ: що готує Кремль на 2026 рік</w:t>
      </w:r>
      <w:r>
        <w:rPr>
          <w:color w:val="222222"/>
          <w:sz w:val="28"/>
          <w:szCs w:val="28"/>
          <w:lang w:val="uk-UA" w:eastAsia="uk-UA"/>
        </w:rPr>
        <w:t xml:space="preserve"> </w:t>
      </w:r>
      <w:r w:rsidRPr="002451B0">
        <w:rPr>
          <w:color w:val="222222"/>
          <w:sz w:val="28"/>
          <w:szCs w:val="28"/>
          <w:lang w:val="uk-UA" w:eastAsia="uk-UA"/>
        </w:rPr>
        <w:t xml:space="preserve">[Електронний ресурс] / Уляна Купновицька // </w:t>
      </w:r>
      <w:r w:rsidRPr="00AA564A">
        <w:rPr>
          <w:color w:val="222222"/>
          <w:sz w:val="28"/>
          <w:szCs w:val="28"/>
          <w:lang w:eastAsia="uk-UA"/>
        </w:rPr>
        <w:t>Focus</w:t>
      </w:r>
      <w:r w:rsidRPr="002451B0">
        <w:rPr>
          <w:color w:val="222222"/>
          <w:sz w:val="28"/>
          <w:szCs w:val="28"/>
          <w:lang w:val="uk-UA" w:eastAsia="uk-UA"/>
        </w:rPr>
        <w:t>.</w:t>
      </w:r>
      <w:r w:rsidRPr="00AA564A">
        <w:rPr>
          <w:color w:val="222222"/>
          <w:sz w:val="28"/>
          <w:szCs w:val="28"/>
          <w:lang w:eastAsia="uk-UA"/>
        </w:rPr>
        <w:t>ua</w:t>
      </w:r>
      <w:r w:rsidRPr="002451B0">
        <w:rPr>
          <w:color w:val="222222"/>
          <w:sz w:val="28"/>
          <w:szCs w:val="28"/>
          <w:lang w:val="uk-UA" w:eastAsia="uk-UA"/>
        </w:rPr>
        <w:t xml:space="preserve"> : [вебсайт]. – 2026. – 18 лют. </w:t>
      </w:r>
      <w:r>
        <w:rPr>
          <w:color w:val="222222"/>
          <w:sz w:val="28"/>
          <w:szCs w:val="28"/>
          <w:lang w:val="uk-UA" w:eastAsia="uk-UA"/>
        </w:rPr>
        <w:t>–</w:t>
      </w:r>
      <w:r w:rsidRPr="002451B0">
        <w:rPr>
          <w:color w:val="222222"/>
          <w:sz w:val="28"/>
          <w:szCs w:val="28"/>
          <w:lang w:val="uk-UA" w:eastAsia="uk-UA"/>
        </w:rPr>
        <w:t xml:space="preserve"> Електрон. дані.</w:t>
      </w:r>
      <w:r>
        <w:rPr>
          <w:color w:val="222222"/>
          <w:sz w:val="28"/>
          <w:szCs w:val="28"/>
          <w:lang w:val="uk-UA" w:eastAsia="uk-UA"/>
        </w:rPr>
        <w:t xml:space="preserve"> </w:t>
      </w:r>
      <w:r w:rsidRPr="00AA564A">
        <w:rPr>
          <w:i/>
          <w:iCs/>
          <w:color w:val="222222"/>
          <w:sz w:val="28"/>
          <w:szCs w:val="28"/>
          <w:lang w:eastAsia="uk-UA"/>
        </w:rPr>
        <w:t xml:space="preserve">Йдеться про те, що у РФ заговорили про блокування «Telegram» і одразу з'явилася версія про підготовку до нової хвилі мобілізації. На тлі проблем із набором контрактників це виглядає логічно, але в цій історії є ще один фактор — осінні вибори 2026 р. «Фокус» розібрався, чи готує Кремль резерви й що насправді стоїть за атакою на «Telegram», який став не лише головним інформаційним майданчиком, а й ключовим каналом горизонтальної комунікації — між військовими, їхніми родинами та різними групами впливу. Вказано, що контроль над цим середовищем у разі оголошення нових мобілізаційних заходів виглядав би логічним кроком із точки зору російської влади. За словами експертів, в РФ останні десятиліття не було масових заворушень такого масштабу, які могли б </w:t>
      </w:r>
      <w:r w:rsidRPr="00AA564A">
        <w:rPr>
          <w:i/>
          <w:iCs/>
          <w:color w:val="222222"/>
          <w:sz w:val="28"/>
          <w:szCs w:val="28"/>
          <w:lang w:eastAsia="uk-UA"/>
        </w:rPr>
        <w:lastRenderedPageBreak/>
        <w:t>серйозно похитнути систему, тому головний мотив можливого блокування — посилення контролю над внутрішнім інформаційним середовищем і зменшення можливостей для роботи українських спецслужб.</w:t>
      </w:r>
      <w:r w:rsidR="00E73ED6">
        <w:rPr>
          <w:color w:val="222222"/>
          <w:sz w:val="28"/>
          <w:szCs w:val="28"/>
          <w:lang w:val="uk-UA" w:eastAsia="uk-UA"/>
        </w:rPr>
        <w:t xml:space="preserve"> </w:t>
      </w:r>
      <w:r w:rsidRPr="00E73ED6">
        <w:rPr>
          <w:color w:val="222222"/>
          <w:sz w:val="28"/>
          <w:szCs w:val="28"/>
          <w:lang w:val="uk-UA" w:eastAsia="uk-UA"/>
        </w:rPr>
        <w:t>Текст:</w:t>
      </w:r>
      <w:r w:rsidR="00E73ED6">
        <w:rPr>
          <w:color w:val="222222"/>
          <w:sz w:val="28"/>
          <w:szCs w:val="28"/>
          <w:lang w:val="uk-UA" w:eastAsia="uk-UA"/>
        </w:rPr>
        <w:t xml:space="preserve"> </w:t>
      </w:r>
      <w:hyperlink r:id="rId18" w:tgtFrame="_blank" w:history="1">
        <w:r w:rsidRPr="00AA564A">
          <w:rPr>
            <w:rStyle w:val="a4"/>
            <w:sz w:val="28"/>
            <w:szCs w:val="28"/>
            <w:lang w:eastAsia="uk-UA"/>
          </w:rPr>
          <w:t>https</w:t>
        </w:r>
        <w:r w:rsidRPr="00E73ED6">
          <w:rPr>
            <w:rStyle w:val="a4"/>
            <w:sz w:val="28"/>
            <w:szCs w:val="28"/>
            <w:lang w:val="uk-UA" w:eastAsia="uk-UA"/>
          </w:rPr>
          <w:t>://</w:t>
        </w:r>
        <w:r w:rsidRPr="00AA564A">
          <w:rPr>
            <w:rStyle w:val="a4"/>
            <w:sz w:val="28"/>
            <w:szCs w:val="28"/>
            <w:lang w:eastAsia="uk-UA"/>
          </w:rPr>
          <w:t>focus</w:t>
        </w:r>
        <w:r w:rsidRPr="00E73ED6">
          <w:rPr>
            <w:rStyle w:val="a4"/>
            <w:sz w:val="28"/>
            <w:szCs w:val="28"/>
            <w:lang w:val="uk-UA" w:eastAsia="uk-UA"/>
          </w:rPr>
          <w:t>.</w:t>
        </w:r>
        <w:r w:rsidRPr="00AA564A">
          <w:rPr>
            <w:rStyle w:val="a4"/>
            <w:sz w:val="28"/>
            <w:szCs w:val="28"/>
            <w:lang w:eastAsia="uk-UA"/>
          </w:rPr>
          <w:t>ua</w:t>
        </w:r>
        <w:r w:rsidRPr="00E73ED6">
          <w:rPr>
            <w:rStyle w:val="a4"/>
            <w:sz w:val="28"/>
            <w:szCs w:val="28"/>
            <w:lang w:val="uk-UA" w:eastAsia="uk-UA"/>
          </w:rPr>
          <w:t>/</w:t>
        </w:r>
        <w:r w:rsidRPr="00AA564A">
          <w:rPr>
            <w:rStyle w:val="a4"/>
            <w:sz w:val="28"/>
            <w:szCs w:val="28"/>
            <w:lang w:eastAsia="uk-UA"/>
          </w:rPr>
          <w:t>uk</w:t>
        </w:r>
        <w:r w:rsidRPr="00E73ED6">
          <w:rPr>
            <w:rStyle w:val="a4"/>
            <w:sz w:val="28"/>
            <w:szCs w:val="28"/>
            <w:lang w:val="uk-UA" w:eastAsia="uk-UA"/>
          </w:rPr>
          <w:t>/</w:t>
        </w:r>
        <w:r w:rsidRPr="00AA564A">
          <w:rPr>
            <w:rStyle w:val="a4"/>
            <w:sz w:val="28"/>
            <w:szCs w:val="28"/>
            <w:lang w:eastAsia="uk-UA"/>
          </w:rPr>
          <w:t>eksklyuzivy</w:t>
        </w:r>
        <w:r w:rsidRPr="00E73ED6">
          <w:rPr>
            <w:rStyle w:val="a4"/>
            <w:sz w:val="28"/>
            <w:szCs w:val="28"/>
            <w:lang w:val="uk-UA" w:eastAsia="uk-UA"/>
          </w:rPr>
          <w:t>/744325-</w:t>
        </w:r>
        <w:r w:rsidRPr="00AA564A">
          <w:rPr>
            <w:rStyle w:val="a4"/>
            <w:sz w:val="28"/>
            <w:szCs w:val="28"/>
            <w:lang w:eastAsia="uk-UA"/>
          </w:rPr>
          <w:t>chi</w:t>
        </w:r>
        <w:r w:rsidRPr="00E73ED6">
          <w:rPr>
            <w:rStyle w:val="a4"/>
            <w:sz w:val="28"/>
            <w:szCs w:val="28"/>
            <w:lang w:val="uk-UA" w:eastAsia="uk-UA"/>
          </w:rPr>
          <w:t>-</w:t>
        </w:r>
        <w:r w:rsidRPr="00AA564A">
          <w:rPr>
            <w:rStyle w:val="a4"/>
            <w:sz w:val="28"/>
            <w:szCs w:val="28"/>
            <w:lang w:eastAsia="uk-UA"/>
          </w:rPr>
          <w:t>gotuye</w:t>
        </w:r>
        <w:r w:rsidRPr="00E73ED6">
          <w:rPr>
            <w:rStyle w:val="a4"/>
            <w:sz w:val="28"/>
            <w:szCs w:val="28"/>
            <w:lang w:val="uk-UA" w:eastAsia="uk-UA"/>
          </w:rPr>
          <w:t>-</w:t>
        </w:r>
        <w:r w:rsidRPr="00AA564A">
          <w:rPr>
            <w:rStyle w:val="a4"/>
            <w:sz w:val="28"/>
            <w:szCs w:val="28"/>
            <w:lang w:eastAsia="uk-UA"/>
          </w:rPr>
          <w:t>rf</w:t>
        </w:r>
        <w:r w:rsidRPr="00E73ED6">
          <w:rPr>
            <w:rStyle w:val="a4"/>
            <w:sz w:val="28"/>
            <w:szCs w:val="28"/>
            <w:lang w:val="uk-UA" w:eastAsia="uk-UA"/>
          </w:rPr>
          <w:t>-</w:t>
        </w:r>
        <w:r w:rsidRPr="00AA564A">
          <w:rPr>
            <w:rStyle w:val="a4"/>
            <w:sz w:val="28"/>
            <w:szCs w:val="28"/>
            <w:lang w:eastAsia="uk-UA"/>
          </w:rPr>
          <w:t>novu</w:t>
        </w:r>
        <w:r w:rsidRPr="00E73ED6">
          <w:rPr>
            <w:rStyle w:val="a4"/>
            <w:sz w:val="28"/>
            <w:szCs w:val="28"/>
            <w:lang w:val="uk-UA" w:eastAsia="uk-UA"/>
          </w:rPr>
          <w:t>-</w:t>
        </w:r>
        <w:r w:rsidRPr="00AA564A">
          <w:rPr>
            <w:rStyle w:val="a4"/>
            <w:sz w:val="28"/>
            <w:szCs w:val="28"/>
            <w:lang w:eastAsia="uk-UA"/>
          </w:rPr>
          <w:t>mobilizaciyu</w:t>
        </w:r>
        <w:r w:rsidRPr="00E73ED6">
          <w:rPr>
            <w:rStyle w:val="a4"/>
            <w:sz w:val="28"/>
            <w:szCs w:val="28"/>
            <w:lang w:val="uk-UA" w:eastAsia="uk-UA"/>
          </w:rPr>
          <w:t>-</w:t>
        </w:r>
        <w:r w:rsidRPr="00AA564A">
          <w:rPr>
            <w:rStyle w:val="a4"/>
            <w:sz w:val="28"/>
            <w:szCs w:val="28"/>
            <w:lang w:eastAsia="uk-UA"/>
          </w:rPr>
          <w:t>shcho</w:t>
        </w:r>
        <w:r w:rsidRPr="00E73ED6">
          <w:rPr>
            <w:rStyle w:val="a4"/>
            <w:sz w:val="28"/>
            <w:szCs w:val="28"/>
            <w:lang w:val="uk-UA" w:eastAsia="uk-UA"/>
          </w:rPr>
          <w:t>-</w:t>
        </w:r>
        <w:r w:rsidRPr="00AA564A">
          <w:rPr>
            <w:rStyle w:val="a4"/>
            <w:sz w:val="28"/>
            <w:szCs w:val="28"/>
            <w:lang w:eastAsia="uk-UA"/>
          </w:rPr>
          <w:t>oznachaye</w:t>
        </w:r>
        <w:r w:rsidRPr="00E73ED6">
          <w:rPr>
            <w:rStyle w:val="a4"/>
            <w:sz w:val="28"/>
            <w:szCs w:val="28"/>
            <w:lang w:val="uk-UA" w:eastAsia="uk-UA"/>
          </w:rPr>
          <w:t>-</w:t>
        </w:r>
        <w:r w:rsidRPr="00AA564A">
          <w:rPr>
            <w:rStyle w:val="a4"/>
            <w:sz w:val="28"/>
            <w:szCs w:val="28"/>
            <w:lang w:eastAsia="uk-UA"/>
          </w:rPr>
          <w:t>blokuvannya</w:t>
        </w:r>
        <w:r w:rsidRPr="00E73ED6">
          <w:rPr>
            <w:rStyle w:val="a4"/>
            <w:sz w:val="28"/>
            <w:szCs w:val="28"/>
            <w:lang w:val="uk-UA" w:eastAsia="uk-UA"/>
          </w:rPr>
          <w:t>-</w:t>
        </w:r>
        <w:r w:rsidRPr="00AA564A">
          <w:rPr>
            <w:rStyle w:val="a4"/>
            <w:sz w:val="28"/>
            <w:szCs w:val="28"/>
            <w:lang w:eastAsia="uk-UA"/>
          </w:rPr>
          <w:t>telegram</w:t>
        </w:r>
      </w:hyperlink>
    </w:p>
    <w:p w14:paraId="1A5CC37E" w14:textId="0A6FDDF6" w:rsidR="003D190D" w:rsidRPr="00475A0B"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D27762">
        <w:rPr>
          <w:b/>
          <w:bCs/>
          <w:color w:val="222222"/>
          <w:sz w:val="28"/>
          <w:szCs w:val="28"/>
          <w:lang w:eastAsia="uk-UA"/>
        </w:rPr>
        <w:t>Купновицька У. Теракт у Львові за 60 тисяч: як спецслужби РФ вербують українців та чи допоможе блокування Telegram</w:t>
      </w:r>
      <w:r>
        <w:rPr>
          <w:color w:val="222222"/>
          <w:sz w:val="28"/>
          <w:szCs w:val="28"/>
          <w:lang w:val="uk-UA" w:eastAsia="uk-UA"/>
        </w:rPr>
        <w:t xml:space="preserve"> </w:t>
      </w:r>
      <w:r w:rsidRPr="00D27762">
        <w:rPr>
          <w:color w:val="222222"/>
          <w:sz w:val="28"/>
          <w:szCs w:val="28"/>
          <w:lang w:eastAsia="uk-UA"/>
        </w:rPr>
        <w:t>[Електронний ресурс] / Уляна Купновицька // Focus.ua : [вебсайт]. – 2026. – 23</w:t>
      </w:r>
      <w:r>
        <w:rPr>
          <w:color w:val="222222"/>
          <w:sz w:val="28"/>
          <w:szCs w:val="28"/>
          <w:lang w:val="uk-UA" w:eastAsia="uk-UA"/>
        </w:rPr>
        <w:t> </w:t>
      </w:r>
      <w:r w:rsidRPr="00D27762">
        <w:rPr>
          <w:color w:val="222222"/>
          <w:sz w:val="28"/>
          <w:szCs w:val="28"/>
          <w:lang w:eastAsia="uk-UA"/>
        </w:rPr>
        <w:t xml:space="preserve">лют. </w:t>
      </w:r>
      <w:r>
        <w:rPr>
          <w:color w:val="222222"/>
          <w:sz w:val="28"/>
          <w:szCs w:val="28"/>
          <w:lang w:val="uk-UA" w:eastAsia="uk-UA"/>
        </w:rPr>
        <w:t>–</w:t>
      </w:r>
      <w:r w:rsidRPr="00D27762">
        <w:rPr>
          <w:color w:val="222222"/>
          <w:sz w:val="28"/>
          <w:szCs w:val="28"/>
          <w:lang w:eastAsia="uk-UA"/>
        </w:rPr>
        <w:t xml:space="preserve"> Електрон. дані.</w:t>
      </w:r>
      <w:r>
        <w:rPr>
          <w:color w:val="222222"/>
          <w:sz w:val="28"/>
          <w:szCs w:val="28"/>
          <w:lang w:val="uk-UA" w:eastAsia="uk-UA"/>
        </w:rPr>
        <w:t xml:space="preserve"> </w:t>
      </w:r>
      <w:r w:rsidRPr="00D27762">
        <w:rPr>
          <w:i/>
          <w:iCs/>
          <w:color w:val="222222"/>
          <w:sz w:val="28"/>
          <w:szCs w:val="28"/>
          <w:lang w:eastAsia="uk-UA"/>
        </w:rPr>
        <w:t>Зазначено, що війна дісталася тилу не ракетами, а через смартфон і обіцянку 60 тис. грн. Теракт у центрі Львова показав: диверсійна тактика стає окремим фронтом. "Фокус" з'ясував, кого і як російські куратори шукають у месенджерах, як працює схема "подвійного удару" та чи здатне блокування "Telegram" реально зупинити вербування. На думку експертів, метою цих диверсій є не лише фізичні втрати, а й психологічний ефект: посіяти страх, підірвати довіру до силових структур, створити відчуття небезпеки навіть у тилових регіонах. Зауважено, що спроби диверсій тривають упродовж усієї повномасштабної війни. Частині з них Служба безпеки України (СБУ) та Національна поліція України встигають запобігти ще на стадії підготовки — через перехоплення комунікацій або викриття вербованих осіб. Проте повністю виключити можливість поодиноких атак неможливо.</w:t>
      </w:r>
      <w:r>
        <w:rPr>
          <w:color w:val="222222"/>
          <w:sz w:val="28"/>
          <w:szCs w:val="28"/>
          <w:lang w:val="uk-UA" w:eastAsia="uk-UA"/>
        </w:rPr>
        <w:t xml:space="preserve"> </w:t>
      </w:r>
      <w:r w:rsidR="00E73ED6">
        <w:rPr>
          <w:color w:val="222222"/>
          <w:sz w:val="28"/>
          <w:szCs w:val="28"/>
          <w:lang w:eastAsia="uk-UA"/>
        </w:rPr>
        <w:t>Текст:</w:t>
      </w:r>
      <w:r w:rsidR="00E73ED6">
        <w:rPr>
          <w:color w:val="222222"/>
          <w:sz w:val="28"/>
          <w:szCs w:val="28"/>
          <w:lang w:val="uk-UA" w:eastAsia="uk-UA"/>
        </w:rPr>
        <w:t xml:space="preserve"> </w:t>
      </w:r>
      <w:hyperlink r:id="rId19" w:tgtFrame="_blank" w:history="1">
        <w:r w:rsidRPr="00D27762">
          <w:rPr>
            <w:rStyle w:val="a4"/>
            <w:sz w:val="28"/>
            <w:szCs w:val="28"/>
            <w:lang w:eastAsia="uk-UA"/>
          </w:rPr>
          <w:t>https://focus.ua/uk/eksklyuzivy/744901-terakt-u-lvovi-yak-verbuyut-vikonavciv-cherez-telegram</w:t>
        </w:r>
      </w:hyperlink>
    </w:p>
    <w:p w14:paraId="73C47A7C" w14:textId="00A2D92C" w:rsidR="003D190D" w:rsidRPr="00694412"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475A0B">
        <w:rPr>
          <w:b/>
          <w:bCs/>
          <w:color w:val="222222"/>
          <w:sz w:val="28"/>
          <w:szCs w:val="28"/>
          <w:lang w:eastAsia="uk-UA"/>
        </w:rPr>
        <w:t>Лещенко О. Кремль готує «ядерний сценарій» для України: як Лондон відреагував на брехню путіна про передачу Києву ядерних компонентів</w:t>
      </w:r>
      <w:r>
        <w:rPr>
          <w:color w:val="222222"/>
          <w:sz w:val="28"/>
          <w:szCs w:val="28"/>
          <w:lang w:val="uk-UA" w:eastAsia="uk-UA"/>
        </w:rPr>
        <w:t xml:space="preserve"> </w:t>
      </w:r>
      <w:r w:rsidRPr="00475A0B">
        <w:rPr>
          <w:color w:val="222222"/>
          <w:sz w:val="28"/>
          <w:szCs w:val="28"/>
          <w:lang w:eastAsia="uk-UA"/>
        </w:rPr>
        <w:t xml:space="preserve">[Електронний ресурс] / Олександр Лещенко // Fakty.ua : [вебсайт]. – 2026. – 24 лют. </w:t>
      </w:r>
      <w:r>
        <w:rPr>
          <w:color w:val="222222"/>
          <w:sz w:val="28"/>
          <w:szCs w:val="28"/>
          <w:lang w:val="uk-UA" w:eastAsia="uk-UA"/>
        </w:rPr>
        <w:t>–</w:t>
      </w:r>
      <w:r w:rsidRPr="00475A0B">
        <w:rPr>
          <w:color w:val="222222"/>
          <w:sz w:val="28"/>
          <w:szCs w:val="28"/>
          <w:lang w:eastAsia="uk-UA"/>
        </w:rPr>
        <w:t xml:space="preserve"> Електрон. дані.</w:t>
      </w:r>
      <w:r>
        <w:rPr>
          <w:color w:val="222222"/>
          <w:sz w:val="28"/>
          <w:szCs w:val="28"/>
          <w:lang w:val="uk-UA" w:eastAsia="uk-UA"/>
        </w:rPr>
        <w:t xml:space="preserve"> </w:t>
      </w:r>
      <w:r w:rsidRPr="002451B0">
        <w:rPr>
          <w:i/>
          <w:iCs/>
          <w:color w:val="222222"/>
          <w:sz w:val="28"/>
          <w:szCs w:val="28"/>
          <w:lang w:val="uk-UA" w:eastAsia="uk-UA"/>
        </w:rPr>
        <w:t xml:space="preserve">Зазначено, що в день четвертої річниці вторгнення РФ в Україну російська влада вкотре вдалася до поширення дезінформації про Україну та її союзників: речник Кремля </w:t>
      </w:r>
      <w:r w:rsidR="00E73ED6">
        <w:rPr>
          <w:i/>
          <w:iCs/>
          <w:color w:val="222222"/>
          <w:sz w:val="28"/>
          <w:szCs w:val="28"/>
          <w:lang w:val="uk-UA" w:eastAsia="uk-UA"/>
        </w:rPr>
        <w:br/>
      </w:r>
      <w:r w:rsidRPr="002451B0">
        <w:rPr>
          <w:i/>
          <w:iCs/>
          <w:color w:val="222222"/>
          <w:sz w:val="28"/>
          <w:szCs w:val="28"/>
          <w:lang w:val="uk-UA" w:eastAsia="uk-UA"/>
        </w:rPr>
        <w:t xml:space="preserve">Д. Пєсков заявив, що «намір Парижа і Лондона передати Києву ядерну </w:t>
      </w:r>
      <w:r w:rsidRPr="002451B0">
        <w:rPr>
          <w:i/>
          <w:iCs/>
          <w:color w:val="222222"/>
          <w:sz w:val="28"/>
          <w:szCs w:val="28"/>
          <w:lang w:val="uk-UA" w:eastAsia="uk-UA"/>
        </w:rPr>
        <w:lastRenderedPageBreak/>
        <w:t xml:space="preserve">бомбу» є «кричущим порушенням міжнародного права». Його заява стала продовженням інформаційної кампанії російської Служби зовнішньої розвідки (СЗР), яка поширила дезінформацію про те, що Франція та Велика Британія нібито працюють над передачею Україні ядерної зброї та засобів її доставки. Уряд Великої Британії вже відреагував на російські провокаційні заяви, назвавши їх брехнею та «очевидною спробою </w:t>
      </w:r>
      <w:r w:rsidRPr="00475A0B">
        <w:rPr>
          <w:i/>
          <w:iCs/>
          <w:color w:val="222222"/>
          <w:sz w:val="28"/>
          <w:szCs w:val="28"/>
          <w:lang w:eastAsia="uk-UA"/>
        </w:rPr>
        <w:t>Путіна відвернути увагу від своїх жахливих дій в Україні».</w:t>
      </w:r>
      <w:r>
        <w:rPr>
          <w:color w:val="222222"/>
          <w:sz w:val="28"/>
          <w:szCs w:val="28"/>
          <w:lang w:val="uk-UA" w:eastAsia="uk-UA"/>
        </w:rPr>
        <w:t xml:space="preserve"> </w:t>
      </w:r>
      <w:r w:rsidRPr="00475A0B">
        <w:rPr>
          <w:color w:val="222222"/>
          <w:sz w:val="28"/>
          <w:szCs w:val="28"/>
          <w:lang w:eastAsia="uk-UA"/>
        </w:rPr>
        <w:t>Текст: </w:t>
      </w:r>
      <w:hyperlink r:id="rId20" w:tgtFrame="_blank" w:history="1">
        <w:r w:rsidRPr="00475A0B">
          <w:rPr>
            <w:rStyle w:val="a4"/>
            <w:sz w:val="28"/>
            <w:szCs w:val="28"/>
            <w:lang w:eastAsia="uk-UA"/>
          </w:rPr>
          <w:t>https://fakty.ua/467875-kreml-gotovit-yadernyj-scenarij-dlya-ukrainy-kak-london-otreagiroval-na-lozh-putina-o-peredache-kievu-yadernyh-komponentov</w:t>
        </w:r>
      </w:hyperlink>
    </w:p>
    <w:p w14:paraId="539BCC59" w14:textId="77777777" w:rsidR="003D190D" w:rsidRPr="00333462"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604C2D">
        <w:rPr>
          <w:b/>
          <w:bCs/>
          <w:color w:val="222222"/>
          <w:sz w:val="28"/>
          <w:szCs w:val="28"/>
          <w:lang w:eastAsia="uk-UA"/>
        </w:rPr>
        <w:t>Лиса А. Росія здійснила 151 підтверджену диверсію в Європі – звіт</w:t>
      </w:r>
      <w:r>
        <w:rPr>
          <w:b/>
          <w:bCs/>
          <w:color w:val="222222"/>
          <w:sz w:val="28"/>
          <w:szCs w:val="28"/>
          <w:lang w:val="uk-UA" w:eastAsia="uk-UA"/>
        </w:rPr>
        <w:t xml:space="preserve"> </w:t>
      </w:r>
      <w:r w:rsidRPr="00604C2D">
        <w:rPr>
          <w:color w:val="222222"/>
          <w:sz w:val="28"/>
          <w:szCs w:val="28"/>
          <w:lang w:eastAsia="uk-UA"/>
        </w:rPr>
        <w:t xml:space="preserve">[Електронний ресурс] / А. Лиса // Korrespondent.net : [вебсайт]. – 2026. – 26 лют. </w:t>
      </w:r>
      <w:r>
        <w:rPr>
          <w:color w:val="222222"/>
          <w:sz w:val="28"/>
          <w:szCs w:val="28"/>
          <w:lang w:val="uk-UA" w:eastAsia="uk-UA"/>
        </w:rPr>
        <w:t>–</w:t>
      </w:r>
      <w:r w:rsidRPr="00604C2D">
        <w:rPr>
          <w:color w:val="222222"/>
          <w:sz w:val="28"/>
          <w:szCs w:val="28"/>
          <w:lang w:eastAsia="uk-UA"/>
        </w:rPr>
        <w:t xml:space="preserve"> Електрон. дані</w:t>
      </w:r>
      <w:r w:rsidRPr="00604C2D">
        <w:rPr>
          <w:i/>
          <w:iCs/>
          <w:color w:val="222222"/>
          <w:sz w:val="28"/>
          <w:szCs w:val="28"/>
          <w:lang w:eastAsia="uk-UA"/>
        </w:rPr>
        <w:t xml:space="preserve">. Згідно зі звітом Міжнародного центру протидії тероризму (ICCT), глава РФ В. Путін продовжує вести гібридну війну в Європі. Його агенти вербують на континенті «витратний матеріал» для підготовки та здійснення диверсій, актів саботажу та вандалізму – передусім у тих країнах, які найактивніше підтримують Україну. Із лютого 2022 р. російські спецслужби спланували або здійснили 151 таку операцію. У документі зазначено, що до списку включені лише ті випадки, де завдяки завершеним розслідуванням або наявним доказам можна з упевненістю покласти відповідальність на Кремль, відтак припущено, що насправді інцидентів більше. Наведено приклади диверсій, що сталися в Німеччині, Польщі, Бельгії, Нідерландах, Норвегії, Данії та країнах Балтії. Відзначено, що найбільше інцидентів ICCT зафіксував у Польщі. Значно зросла їх кількість у Франції </w:t>
      </w:r>
      <w:r>
        <w:rPr>
          <w:i/>
          <w:iCs/>
          <w:color w:val="222222"/>
          <w:sz w:val="28"/>
          <w:szCs w:val="28"/>
          <w:lang w:val="uk-UA" w:eastAsia="uk-UA"/>
        </w:rPr>
        <w:t>–</w:t>
      </w:r>
      <w:r w:rsidRPr="00604C2D">
        <w:rPr>
          <w:i/>
          <w:iCs/>
          <w:color w:val="222222"/>
          <w:sz w:val="28"/>
          <w:szCs w:val="28"/>
          <w:lang w:eastAsia="uk-UA"/>
        </w:rPr>
        <w:t xml:space="preserve"> загалом уже 20 випадків. У Литві та Німеччині зареєстровано по 15, Великій Британії – 12, в Естонії – 11 випадків</w:t>
      </w:r>
      <w:r w:rsidRPr="00604C2D">
        <w:rPr>
          <w:color w:val="222222"/>
          <w:sz w:val="28"/>
          <w:szCs w:val="28"/>
          <w:lang w:eastAsia="uk-UA"/>
        </w:rPr>
        <w:t>. Текст: </w:t>
      </w:r>
      <w:hyperlink r:id="rId21" w:tgtFrame="_blank" w:history="1">
        <w:r w:rsidRPr="00604C2D">
          <w:rPr>
            <w:rStyle w:val="a4"/>
            <w:sz w:val="28"/>
            <w:szCs w:val="28"/>
            <w:lang w:eastAsia="uk-UA"/>
          </w:rPr>
          <w:t>https://ua.korrespondent.net/world/4858267-rosiia-zdiisnyla-151-pidtverdzhenu-dyversiui-v-yevropi-zvit</w:t>
        </w:r>
      </w:hyperlink>
    </w:p>
    <w:p w14:paraId="1AFB625A" w14:textId="77777777" w:rsidR="003D190D" w:rsidRPr="002451B0" w:rsidRDefault="003D190D" w:rsidP="001606CE">
      <w:pPr>
        <w:pStyle w:val="a8"/>
        <w:numPr>
          <w:ilvl w:val="0"/>
          <w:numId w:val="12"/>
        </w:numPr>
        <w:shd w:val="clear" w:color="auto" w:fill="FFFFFF"/>
        <w:spacing w:after="120" w:line="360" w:lineRule="auto"/>
        <w:ind w:left="0" w:firstLine="567"/>
        <w:jc w:val="both"/>
        <w:rPr>
          <w:color w:val="222222"/>
          <w:sz w:val="28"/>
          <w:szCs w:val="28"/>
          <w:lang w:val="uk-UA" w:eastAsia="uk-UA"/>
        </w:rPr>
      </w:pPr>
      <w:r w:rsidRPr="00716A30">
        <w:rPr>
          <w:b/>
          <w:bCs/>
          <w:color w:val="222222"/>
          <w:sz w:val="28"/>
          <w:szCs w:val="28"/>
          <w:lang w:eastAsia="uk-UA"/>
        </w:rPr>
        <w:t>Маніпуляції навколо православ’я: в ISW проаналізували використання Кремлем релігії як зброї</w:t>
      </w:r>
      <w:r>
        <w:rPr>
          <w:b/>
          <w:bCs/>
          <w:color w:val="222222"/>
          <w:sz w:val="28"/>
          <w:szCs w:val="28"/>
          <w:lang w:val="uk-UA" w:eastAsia="uk-UA"/>
        </w:rPr>
        <w:t xml:space="preserve"> </w:t>
      </w:r>
      <w:r w:rsidRPr="00716A30">
        <w:rPr>
          <w:color w:val="222222"/>
          <w:sz w:val="28"/>
          <w:szCs w:val="28"/>
          <w:lang w:eastAsia="uk-UA"/>
        </w:rPr>
        <w:t>[Електронний ресурс] //</w:t>
      </w:r>
      <w:r>
        <w:rPr>
          <w:color w:val="222222"/>
          <w:sz w:val="28"/>
          <w:szCs w:val="28"/>
          <w:lang w:val="uk-UA" w:eastAsia="uk-UA"/>
        </w:rPr>
        <w:t xml:space="preserve"> </w:t>
      </w:r>
      <w:r w:rsidRPr="00716A30">
        <w:rPr>
          <w:color w:val="222222"/>
          <w:sz w:val="28"/>
          <w:szCs w:val="28"/>
          <w:lang w:eastAsia="uk-UA"/>
        </w:rPr>
        <w:t>RISU.ua : [вебсайт]. – 2026. – 4 лют. – Електрон. дані.</w:t>
      </w:r>
      <w:r>
        <w:rPr>
          <w:color w:val="222222"/>
          <w:sz w:val="28"/>
          <w:szCs w:val="28"/>
          <w:lang w:val="uk-UA" w:eastAsia="uk-UA"/>
        </w:rPr>
        <w:t xml:space="preserve"> </w:t>
      </w:r>
      <w:r w:rsidRPr="002451B0">
        <w:rPr>
          <w:i/>
          <w:iCs/>
          <w:color w:val="222222"/>
          <w:sz w:val="28"/>
          <w:szCs w:val="28"/>
          <w:lang w:val="uk-UA" w:eastAsia="uk-UA"/>
        </w:rPr>
        <w:t xml:space="preserve">Йдеться про аналіз Інституту </w:t>
      </w:r>
      <w:r w:rsidRPr="002451B0">
        <w:rPr>
          <w:i/>
          <w:iCs/>
          <w:color w:val="222222"/>
          <w:sz w:val="28"/>
          <w:szCs w:val="28"/>
          <w:lang w:val="uk-UA" w:eastAsia="uk-UA"/>
        </w:rPr>
        <w:lastRenderedPageBreak/>
        <w:t>вивчення війни (</w:t>
      </w:r>
      <w:r w:rsidRPr="00716A30">
        <w:rPr>
          <w:i/>
          <w:iCs/>
          <w:color w:val="222222"/>
          <w:sz w:val="28"/>
          <w:szCs w:val="28"/>
          <w:lang w:eastAsia="uk-UA"/>
        </w:rPr>
        <w:t>ISW</w:t>
      </w:r>
      <w:r w:rsidRPr="002451B0">
        <w:rPr>
          <w:i/>
          <w:iCs/>
          <w:color w:val="222222"/>
          <w:sz w:val="28"/>
          <w:szCs w:val="28"/>
          <w:lang w:val="uk-UA" w:eastAsia="uk-UA"/>
        </w:rPr>
        <w:t>), який показує, що Кремль використовує релігію як інструмент тиску й гібридної війни проти України. Російська влада висуває звинувачення в нібито дискримінації Україною УПЦ МП, яка насправді є структурно пов’язаною з РПЦ. Москва вимагає від Києва змінити своє законодавство щодо релігійних організацій, аби відновити позиції УПЦ МП в Україні та послабити суверенітет держави. Аналітики зазначають, що УПЦ МП використовувалася РФ як «підривна рука» у гібридних операціях ще від 2014 р. й має історію підтримки російських військових дій.</w:t>
      </w:r>
      <w:r>
        <w:rPr>
          <w:i/>
          <w:iCs/>
          <w:color w:val="222222"/>
          <w:sz w:val="28"/>
          <w:szCs w:val="28"/>
          <w:lang w:val="uk-UA" w:eastAsia="uk-UA"/>
        </w:rPr>
        <w:t xml:space="preserve"> </w:t>
      </w:r>
      <w:r w:rsidRPr="002451B0">
        <w:rPr>
          <w:color w:val="222222"/>
          <w:sz w:val="28"/>
          <w:szCs w:val="28"/>
          <w:lang w:val="uk-UA" w:eastAsia="uk-UA"/>
        </w:rPr>
        <w:t>Текст:</w:t>
      </w:r>
      <w:r w:rsidRPr="00716A30">
        <w:rPr>
          <w:color w:val="222222"/>
          <w:sz w:val="28"/>
          <w:szCs w:val="28"/>
          <w:lang w:eastAsia="uk-UA"/>
        </w:rPr>
        <w:t> </w:t>
      </w:r>
      <w:hyperlink r:id="rId22" w:tgtFrame="_blank" w:history="1">
        <w:r w:rsidRPr="00716A30">
          <w:rPr>
            <w:rStyle w:val="a4"/>
            <w:sz w:val="28"/>
            <w:szCs w:val="28"/>
            <w:lang w:eastAsia="uk-UA"/>
          </w:rPr>
          <w:t>https</w:t>
        </w:r>
        <w:r w:rsidRPr="002451B0">
          <w:rPr>
            <w:rStyle w:val="a4"/>
            <w:sz w:val="28"/>
            <w:szCs w:val="28"/>
            <w:lang w:val="uk-UA" w:eastAsia="uk-UA"/>
          </w:rPr>
          <w:t>://</w:t>
        </w:r>
        <w:r w:rsidRPr="00716A30">
          <w:rPr>
            <w:rStyle w:val="a4"/>
            <w:sz w:val="28"/>
            <w:szCs w:val="28"/>
            <w:lang w:eastAsia="uk-UA"/>
          </w:rPr>
          <w:t>risu</w:t>
        </w:r>
        <w:r w:rsidRPr="002451B0">
          <w:rPr>
            <w:rStyle w:val="a4"/>
            <w:sz w:val="28"/>
            <w:szCs w:val="28"/>
            <w:lang w:val="uk-UA" w:eastAsia="uk-UA"/>
          </w:rPr>
          <w:t>.</w:t>
        </w:r>
        <w:r w:rsidRPr="00716A30">
          <w:rPr>
            <w:rStyle w:val="a4"/>
            <w:sz w:val="28"/>
            <w:szCs w:val="28"/>
            <w:lang w:eastAsia="uk-UA"/>
          </w:rPr>
          <w:t>ua</w:t>
        </w:r>
        <w:r w:rsidRPr="002451B0">
          <w:rPr>
            <w:rStyle w:val="a4"/>
            <w:sz w:val="28"/>
            <w:szCs w:val="28"/>
            <w:lang w:val="uk-UA" w:eastAsia="uk-UA"/>
          </w:rPr>
          <w:t>/</w:t>
        </w:r>
        <w:r w:rsidRPr="00716A30">
          <w:rPr>
            <w:rStyle w:val="a4"/>
            <w:sz w:val="28"/>
            <w:szCs w:val="28"/>
            <w:lang w:eastAsia="uk-UA"/>
          </w:rPr>
          <w:t>manipulyaciyi</w:t>
        </w:r>
        <w:r w:rsidRPr="002451B0">
          <w:rPr>
            <w:rStyle w:val="a4"/>
            <w:sz w:val="28"/>
            <w:szCs w:val="28"/>
            <w:lang w:val="uk-UA" w:eastAsia="uk-UA"/>
          </w:rPr>
          <w:t>-</w:t>
        </w:r>
        <w:r w:rsidRPr="00716A30">
          <w:rPr>
            <w:rStyle w:val="a4"/>
            <w:sz w:val="28"/>
            <w:szCs w:val="28"/>
            <w:lang w:eastAsia="uk-UA"/>
          </w:rPr>
          <w:t>navkolo</w:t>
        </w:r>
        <w:r w:rsidRPr="002451B0">
          <w:rPr>
            <w:rStyle w:val="a4"/>
            <w:sz w:val="28"/>
            <w:szCs w:val="28"/>
            <w:lang w:val="uk-UA" w:eastAsia="uk-UA"/>
          </w:rPr>
          <w:t>-</w:t>
        </w:r>
        <w:r w:rsidRPr="00716A30">
          <w:rPr>
            <w:rStyle w:val="a4"/>
            <w:sz w:val="28"/>
            <w:szCs w:val="28"/>
            <w:lang w:eastAsia="uk-UA"/>
          </w:rPr>
          <w:t>pravoslavya</w:t>
        </w:r>
        <w:r w:rsidRPr="002451B0">
          <w:rPr>
            <w:rStyle w:val="a4"/>
            <w:sz w:val="28"/>
            <w:szCs w:val="28"/>
            <w:lang w:val="uk-UA" w:eastAsia="uk-UA"/>
          </w:rPr>
          <w:t>-</w:t>
        </w:r>
        <w:r w:rsidRPr="00716A30">
          <w:rPr>
            <w:rStyle w:val="a4"/>
            <w:sz w:val="28"/>
            <w:szCs w:val="28"/>
            <w:lang w:eastAsia="uk-UA"/>
          </w:rPr>
          <w:t>v</w:t>
        </w:r>
        <w:r w:rsidRPr="002451B0">
          <w:rPr>
            <w:rStyle w:val="a4"/>
            <w:sz w:val="28"/>
            <w:szCs w:val="28"/>
            <w:lang w:val="uk-UA" w:eastAsia="uk-UA"/>
          </w:rPr>
          <w:t>-</w:t>
        </w:r>
        <w:r w:rsidRPr="00716A30">
          <w:rPr>
            <w:rStyle w:val="a4"/>
            <w:sz w:val="28"/>
            <w:szCs w:val="28"/>
            <w:lang w:eastAsia="uk-UA"/>
          </w:rPr>
          <w:t>isw</w:t>
        </w:r>
        <w:r w:rsidRPr="002451B0">
          <w:rPr>
            <w:rStyle w:val="a4"/>
            <w:sz w:val="28"/>
            <w:szCs w:val="28"/>
            <w:lang w:val="uk-UA" w:eastAsia="uk-UA"/>
          </w:rPr>
          <w:t>-</w:t>
        </w:r>
        <w:r w:rsidRPr="00716A30">
          <w:rPr>
            <w:rStyle w:val="a4"/>
            <w:sz w:val="28"/>
            <w:szCs w:val="28"/>
            <w:lang w:eastAsia="uk-UA"/>
          </w:rPr>
          <w:t>proanalizuvali</w:t>
        </w:r>
        <w:r w:rsidRPr="002451B0">
          <w:rPr>
            <w:rStyle w:val="a4"/>
            <w:sz w:val="28"/>
            <w:szCs w:val="28"/>
            <w:lang w:val="uk-UA" w:eastAsia="uk-UA"/>
          </w:rPr>
          <w:t>-</w:t>
        </w:r>
        <w:r w:rsidRPr="00716A30">
          <w:rPr>
            <w:rStyle w:val="a4"/>
            <w:sz w:val="28"/>
            <w:szCs w:val="28"/>
            <w:lang w:eastAsia="uk-UA"/>
          </w:rPr>
          <w:t>vikoristannya</w:t>
        </w:r>
        <w:r w:rsidRPr="002451B0">
          <w:rPr>
            <w:rStyle w:val="a4"/>
            <w:sz w:val="28"/>
            <w:szCs w:val="28"/>
            <w:lang w:val="uk-UA" w:eastAsia="uk-UA"/>
          </w:rPr>
          <w:t>-</w:t>
        </w:r>
        <w:r w:rsidRPr="00716A30">
          <w:rPr>
            <w:rStyle w:val="a4"/>
            <w:sz w:val="28"/>
            <w:szCs w:val="28"/>
            <w:lang w:eastAsia="uk-UA"/>
          </w:rPr>
          <w:t>kremlem</w:t>
        </w:r>
        <w:r w:rsidRPr="002451B0">
          <w:rPr>
            <w:rStyle w:val="a4"/>
            <w:sz w:val="28"/>
            <w:szCs w:val="28"/>
            <w:lang w:val="uk-UA" w:eastAsia="uk-UA"/>
          </w:rPr>
          <w:t>-</w:t>
        </w:r>
        <w:r w:rsidRPr="00716A30">
          <w:rPr>
            <w:rStyle w:val="a4"/>
            <w:sz w:val="28"/>
            <w:szCs w:val="28"/>
            <w:lang w:eastAsia="uk-UA"/>
          </w:rPr>
          <w:t>religiyi</w:t>
        </w:r>
        <w:r w:rsidRPr="002451B0">
          <w:rPr>
            <w:rStyle w:val="a4"/>
            <w:sz w:val="28"/>
            <w:szCs w:val="28"/>
            <w:lang w:val="uk-UA" w:eastAsia="uk-UA"/>
          </w:rPr>
          <w:t>-</w:t>
        </w:r>
        <w:r w:rsidRPr="00716A30">
          <w:rPr>
            <w:rStyle w:val="a4"/>
            <w:sz w:val="28"/>
            <w:szCs w:val="28"/>
            <w:lang w:eastAsia="uk-UA"/>
          </w:rPr>
          <w:t>yak</w:t>
        </w:r>
        <w:r w:rsidRPr="002451B0">
          <w:rPr>
            <w:rStyle w:val="a4"/>
            <w:sz w:val="28"/>
            <w:szCs w:val="28"/>
            <w:lang w:val="uk-UA" w:eastAsia="uk-UA"/>
          </w:rPr>
          <w:t>-</w:t>
        </w:r>
        <w:r w:rsidRPr="00716A30">
          <w:rPr>
            <w:rStyle w:val="a4"/>
            <w:sz w:val="28"/>
            <w:szCs w:val="28"/>
            <w:lang w:eastAsia="uk-UA"/>
          </w:rPr>
          <w:t>zbroyi</w:t>
        </w:r>
        <w:r w:rsidRPr="002451B0">
          <w:rPr>
            <w:rStyle w:val="a4"/>
            <w:sz w:val="28"/>
            <w:szCs w:val="28"/>
            <w:lang w:val="uk-UA" w:eastAsia="uk-UA"/>
          </w:rPr>
          <w:t>_</w:t>
        </w:r>
        <w:r w:rsidRPr="00716A30">
          <w:rPr>
            <w:rStyle w:val="a4"/>
            <w:sz w:val="28"/>
            <w:szCs w:val="28"/>
            <w:lang w:eastAsia="uk-UA"/>
          </w:rPr>
          <w:t>n</w:t>
        </w:r>
        <w:r w:rsidRPr="002451B0">
          <w:rPr>
            <w:rStyle w:val="a4"/>
            <w:sz w:val="28"/>
            <w:szCs w:val="28"/>
            <w:lang w:val="uk-UA" w:eastAsia="uk-UA"/>
          </w:rPr>
          <w:t>161989</w:t>
        </w:r>
      </w:hyperlink>
    </w:p>
    <w:p w14:paraId="38F8DF60" w14:textId="77777777" w:rsidR="003D190D" w:rsidRPr="00040357" w:rsidRDefault="003D190D" w:rsidP="008E526B">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451B0">
        <w:rPr>
          <w:b/>
          <w:bCs/>
          <w:color w:val="222222"/>
          <w:sz w:val="28"/>
          <w:szCs w:val="28"/>
          <w:lang w:val="uk-UA" w:eastAsia="uk-UA"/>
        </w:rPr>
        <w:t>Микитюк В. Готують до цифрової ізоляції: у рф скаржаться на регулярні відключення мобільного інтернету</w:t>
      </w:r>
      <w:r>
        <w:rPr>
          <w:color w:val="222222"/>
          <w:sz w:val="28"/>
          <w:szCs w:val="28"/>
          <w:lang w:val="uk-UA" w:eastAsia="uk-UA"/>
        </w:rPr>
        <w:t xml:space="preserve"> </w:t>
      </w:r>
      <w:r w:rsidRPr="002451B0">
        <w:rPr>
          <w:color w:val="222222"/>
          <w:sz w:val="28"/>
          <w:szCs w:val="28"/>
          <w:lang w:val="uk-UA" w:eastAsia="uk-UA"/>
        </w:rPr>
        <w:t xml:space="preserve">[Електронний ресурс] / Вікторія Микитюк // </w:t>
      </w:r>
      <w:r w:rsidRPr="0037240B">
        <w:rPr>
          <w:color w:val="222222"/>
          <w:sz w:val="28"/>
          <w:szCs w:val="28"/>
          <w:lang w:eastAsia="uk-UA"/>
        </w:rPr>
        <w:t>Fakty</w:t>
      </w:r>
      <w:r w:rsidRPr="002451B0">
        <w:rPr>
          <w:color w:val="222222"/>
          <w:sz w:val="28"/>
          <w:szCs w:val="28"/>
          <w:lang w:val="uk-UA" w:eastAsia="uk-UA"/>
        </w:rPr>
        <w:t>.</w:t>
      </w:r>
      <w:r w:rsidRPr="0037240B">
        <w:rPr>
          <w:color w:val="222222"/>
          <w:sz w:val="28"/>
          <w:szCs w:val="28"/>
          <w:lang w:eastAsia="uk-UA"/>
        </w:rPr>
        <w:t>ua</w:t>
      </w:r>
      <w:r w:rsidRPr="002451B0">
        <w:rPr>
          <w:color w:val="222222"/>
          <w:sz w:val="28"/>
          <w:szCs w:val="28"/>
          <w:lang w:val="uk-UA" w:eastAsia="uk-UA"/>
        </w:rPr>
        <w:t xml:space="preserve"> : [вебсайт]. – 2026. – 2 лют. </w:t>
      </w:r>
      <w:r>
        <w:rPr>
          <w:color w:val="222222"/>
          <w:sz w:val="28"/>
          <w:szCs w:val="28"/>
          <w:lang w:val="uk-UA" w:eastAsia="uk-UA"/>
        </w:rPr>
        <w:t>–</w:t>
      </w:r>
      <w:r w:rsidRPr="002451B0">
        <w:rPr>
          <w:color w:val="222222"/>
          <w:sz w:val="28"/>
          <w:szCs w:val="28"/>
          <w:lang w:val="uk-UA" w:eastAsia="uk-UA"/>
        </w:rPr>
        <w:t xml:space="preserve"> Електрон. дані.</w:t>
      </w:r>
      <w:r>
        <w:rPr>
          <w:color w:val="222222"/>
          <w:sz w:val="28"/>
          <w:szCs w:val="28"/>
          <w:lang w:val="uk-UA" w:eastAsia="uk-UA"/>
        </w:rPr>
        <w:t xml:space="preserve"> </w:t>
      </w:r>
      <w:r w:rsidRPr="002451B0">
        <w:rPr>
          <w:i/>
          <w:iCs/>
          <w:color w:val="222222"/>
          <w:sz w:val="28"/>
          <w:szCs w:val="28"/>
          <w:lang w:val="uk-UA" w:eastAsia="uk-UA"/>
        </w:rPr>
        <w:t>За повідомленням «</w:t>
      </w:r>
      <w:r w:rsidRPr="0037240B">
        <w:rPr>
          <w:i/>
          <w:iCs/>
          <w:color w:val="222222"/>
          <w:sz w:val="28"/>
          <w:szCs w:val="28"/>
          <w:lang w:eastAsia="uk-UA"/>
        </w:rPr>
        <w:t>NBC</w:t>
      </w:r>
      <w:r w:rsidRPr="002451B0">
        <w:rPr>
          <w:i/>
          <w:iCs/>
          <w:color w:val="222222"/>
          <w:sz w:val="28"/>
          <w:szCs w:val="28"/>
          <w:lang w:val="uk-UA" w:eastAsia="uk-UA"/>
        </w:rPr>
        <w:t xml:space="preserve"> </w:t>
      </w:r>
      <w:r w:rsidRPr="0037240B">
        <w:rPr>
          <w:i/>
          <w:iCs/>
          <w:color w:val="222222"/>
          <w:sz w:val="28"/>
          <w:szCs w:val="28"/>
          <w:lang w:eastAsia="uk-UA"/>
        </w:rPr>
        <w:t>News</w:t>
      </w:r>
      <w:r w:rsidRPr="002451B0">
        <w:rPr>
          <w:i/>
          <w:iCs/>
          <w:color w:val="222222"/>
          <w:sz w:val="28"/>
          <w:szCs w:val="28"/>
          <w:lang w:val="uk-UA" w:eastAsia="uk-UA"/>
        </w:rPr>
        <w:t xml:space="preserve">», перебої з мобільним інтернетом стали нормою по всій країні, і влада стверджує, що цей захід необхідний для «запобігання атакам українських безпілотників», які використовують цю технологію для навігації. </w:t>
      </w:r>
      <w:r w:rsidRPr="0037240B">
        <w:rPr>
          <w:i/>
          <w:iCs/>
          <w:color w:val="222222"/>
          <w:sz w:val="28"/>
          <w:szCs w:val="28"/>
          <w:lang w:eastAsia="uk-UA"/>
        </w:rPr>
        <w:t xml:space="preserve">Але місцеві та іноземні експерти, які спілкувалися з журналістами видання, поставили під сумнів це виправдання. Вказано, що російська влада все частіше застосовує так званий «білий список» — обмежений реєстр схвалених урядом веб-сайтів, до яких люди все ще можуть отримати доступ на своїх телефонах під час перебоїв, що значно обмежує тип одержаної інформації. Це відбувається на тлі посилення обмежень на те, що росіяни можуть робити в інтернеті, у межах ширшого придушення свободи слова з моменту вторгнення Кремля — заборони «Instagram» та «Facebook», уповільнення «YouTube», обмеження іноземних месенджерів «WhatsApp» та «Telegram», а також сервісів віртуальних приватних мереж (VPN), які багато росіян використовують для доступу до цензурованого контенту в інтернеті. Окрім офіційного пояснення, Кремль використовує перебої, щоб підготувати російську громадськість до моделі інтернету, «подібної до північнокорейської», яка буде жорстко цензурована та </w:t>
      </w:r>
      <w:r w:rsidRPr="0037240B">
        <w:rPr>
          <w:i/>
          <w:iCs/>
          <w:color w:val="222222"/>
          <w:sz w:val="28"/>
          <w:szCs w:val="28"/>
          <w:lang w:eastAsia="uk-UA"/>
        </w:rPr>
        <w:lastRenderedPageBreak/>
        <w:t>обмежена. Регіональна влада все частіше сигналізує про те, що перебої не мають терміну дії та можуть тривати до кінця війни. Зауважено, що представлені як тимчасовий захід, «білі списки» стали частиною широкомасштабної цензури в РФ.</w:t>
      </w:r>
      <w:r>
        <w:rPr>
          <w:color w:val="222222"/>
          <w:sz w:val="28"/>
          <w:szCs w:val="28"/>
          <w:lang w:val="uk-UA" w:eastAsia="uk-UA"/>
        </w:rPr>
        <w:t xml:space="preserve"> </w:t>
      </w:r>
      <w:r w:rsidRPr="002451B0">
        <w:rPr>
          <w:color w:val="222222"/>
          <w:sz w:val="28"/>
          <w:szCs w:val="28"/>
          <w:lang w:val="uk-UA" w:eastAsia="uk-UA"/>
        </w:rPr>
        <w:t>Текст:</w:t>
      </w:r>
      <w:r w:rsidRPr="0037240B">
        <w:rPr>
          <w:color w:val="222222"/>
          <w:sz w:val="28"/>
          <w:szCs w:val="28"/>
          <w:lang w:eastAsia="uk-UA"/>
        </w:rPr>
        <w:t> </w:t>
      </w:r>
      <w:hyperlink r:id="rId23" w:tgtFrame="_blank" w:history="1">
        <w:r w:rsidRPr="0037240B">
          <w:rPr>
            <w:rStyle w:val="a4"/>
            <w:sz w:val="28"/>
            <w:szCs w:val="28"/>
            <w:lang w:eastAsia="uk-UA"/>
          </w:rPr>
          <w:t>https</w:t>
        </w:r>
        <w:r w:rsidRPr="002451B0">
          <w:rPr>
            <w:rStyle w:val="a4"/>
            <w:sz w:val="28"/>
            <w:szCs w:val="28"/>
            <w:lang w:val="uk-UA" w:eastAsia="uk-UA"/>
          </w:rPr>
          <w:t>://</w:t>
        </w:r>
        <w:r w:rsidRPr="0037240B">
          <w:rPr>
            <w:rStyle w:val="a4"/>
            <w:sz w:val="28"/>
            <w:szCs w:val="28"/>
            <w:lang w:eastAsia="uk-UA"/>
          </w:rPr>
          <w:t>fakty</w:t>
        </w:r>
        <w:r w:rsidRPr="002451B0">
          <w:rPr>
            <w:rStyle w:val="a4"/>
            <w:sz w:val="28"/>
            <w:szCs w:val="28"/>
            <w:lang w:val="uk-UA" w:eastAsia="uk-UA"/>
          </w:rPr>
          <w:t>.</w:t>
        </w:r>
        <w:r w:rsidRPr="0037240B">
          <w:rPr>
            <w:rStyle w:val="a4"/>
            <w:sz w:val="28"/>
            <w:szCs w:val="28"/>
            <w:lang w:eastAsia="uk-UA"/>
          </w:rPr>
          <w:t>ua</w:t>
        </w:r>
        <w:r w:rsidRPr="002451B0">
          <w:rPr>
            <w:rStyle w:val="a4"/>
            <w:sz w:val="28"/>
            <w:szCs w:val="28"/>
            <w:lang w:val="uk-UA" w:eastAsia="uk-UA"/>
          </w:rPr>
          <w:t>/466818-</w:t>
        </w:r>
        <w:r w:rsidRPr="0037240B">
          <w:rPr>
            <w:rStyle w:val="a4"/>
            <w:sz w:val="28"/>
            <w:szCs w:val="28"/>
            <w:lang w:eastAsia="uk-UA"/>
          </w:rPr>
          <w:t>gotovyat</w:t>
        </w:r>
        <w:r w:rsidRPr="002451B0">
          <w:rPr>
            <w:rStyle w:val="a4"/>
            <w:sz w:val="28"/>
            <w:szCs w:val="28"/>
            <w:lang w:val="uk-UA" w:eastAsia="uk-UA"/>
          </w:rPr>
          <w:t>-</w:t>
        </w:r>
        <w:r w:rsidRPr="0037240B">
          <w:rPr>
            <w:rStyle w:val="a4"/>
            <w:sz w:val="28"/>
            <w:szCs w:val="28"/>
            <w:lang w:eastAsia="uk-UA"/>
          </w:rPr>
          <w:t>k</w:t>
        </w:r>
        <w:r w:rsidRPr="002451B0">
          <w:rPr>
            <w:rStyle w:val="a4"/>
            <w:sz w:val="28"/>
            <w:szCs w:val="28"/>
            <w:lang w:val="uk-UA" w:eastAsia="uk-UA"/>
          </w:rPr>
          <w:t>-</w:t>
        </w:r>
        <w:r w:rsidRPr="0037240B">
          <w:rPr>
            <w:rStyle w:val="a4"/>
            <w:sz w:val="28"/>
            <w:szCs w:val="28"/>
            <w:lang w:eastAsia="uk-UA"/>
          </w:rPr>
          <w:t>cifrovoj</w:t>
        </w:r>
        <w:r w:rsidRPr="002451B0">
          <w:rPr>
            <w:rStyle w:val="a4"/>
            <w:sz w:val="28"/>
            <w:szCs w:val="28"/>
            <w:lang w:val="uk-UA" w:eastAsia="uk-UA"/>
          </w:rPr>
          <w:t>-</w:t>
        </w:r>
        <w:r w:rsidRPr="0037240B">
          <w:rPr>
            <w:rStyle w:val="a4"/>
            <w:sz w:val="28"/>
            <w:szCs w:val="28"/>
            <w:lang w:eastAsia="uk-UA"/>
          </w:rPr>
          <w:t>izolyacii</w:t>
        </w:r>
        <w:r w:rsidRPr="002451B0">
          <w:rPr>
            <w:rStyle w:val="a4"/>
            <w:sz w:val="28"/>
            <w:szCs w:val="28"/>
            <w:lang w:val="uk-UA" w:eastAsia="uk-UA"/>
          </w:rPr>
          <w:t>-</w:t>
        </w:r>
        <w:r w:rsidRPr="0037240B">
          <w:rPr>
            <w:rStyle w:val="a4"/>
            <w:sz w:val="28"/>
            <w:szCs w:val="28"/>
            <w:lang w:eastAsia="uk-UA"/>
          </w:rPr>
          <w:t>v</w:t>
        </w:r>
        <w:r w:rsidRPr="002451B0">
          <w:rPr>
            <w:rStyle w:val="a4"/>
            <w:sz w:val="28"/>
            <w:szCs w:val="28"/>
            <w:lang w:val="uk-UA" w:eastAsia="uk-UA"/>
          </w:rPr>
          <w:t>-</w:t>
        </w:r>
        <w:r w:rsidRPr="0037240B">
          <w:rPr>
            <w:rStyle w:val="a4"/>
            <w:sz w:val="28"/>
            <w:szCs w:val="28"/>
            <w:lang w:eastAsia="uk-UA"/>
          </w:rPr>
          <w:t>rf</w:t>
        </w:r>
        <w:r w:rsidRPr="002451B0">
          <w:rPr>
            <w:rStyle w:val="a4"/>
            <w:sz w:val="28"/>
            <w:szCs w:val="28"/>
            <w:lang w:val="uk-UA" w:eastAsia="uk-UA"/>
          </w:rPr>
          <w:t>-</w:t>
        </w:r>
        <w:r w:rsidRPr="0037240B">
          <w:rPr>
            <w:rStyle w:val="a4"/>
            <w:sz w:val="28"/>
            <w:szCs w:val="28"/>
            <w:lang w:eastAsia="uk-UA"/>
          </w:rPr>
          <w:t>zhaluyutsya</w:t>
        </w:r>
        <w:r w:rsidRPr="002451B0">
          <w:rPr>
            <w:rStyle w:val="a4"/>
            <w:sz w:val="28"/>
            <w:szCs w:val="28"/>
            <w:lang w:val="uk-UA" w:eastAsia="uk-UA"/>
          </w:rPr>
          <w:t>-</w:t>
        </w:r>
        <w:r w:rsidRPr="0037240B">
          <w:rPr>
            <w:rStyle w:val="a4"/>
            <w:sz w:val="28"/>
            <w:szCs w:val="28"/>
            <w:lang w:eastAsia="uk-UA"/>
          </w:rPr>
          <w:t>na</w:t>
        </w:r>
        <w:r w:rsidRPr="002451B0">
          <w:rPr>
            <w:rStyle w:val="a4"/>
            <w:sz w:val="28"/>
            <w:szCs w:val="28"/>
            <w:lang w:val="uk-UA" w:eastAsia="uk-UA"/>
          </w:rPr>
          <w:t>-</w:t>
        </w:r>
        <w:r w:rsidRPr="0037240B">
          <w:rPr>
            <w:rStyle w:val="a4"/>
            <w:sz w:val="28"/>
            <w:szCs w:val="28"/>
            <w:lang w:eastAsia="uk-UA"/>
          </w:rPr>
          <w:t>regulyarnye</w:t>
        </w:r>
        <w:r w:rsidRPr="002451B0">
          <w:rPr>
            <w:rStyle w:val="a4"/>
            <w:sz w:val="28"/>
            <w:szCs w:val="28"/>
            <w:lang w:val="uk-UA" w:eastAsia="uk-UA"/>
          </w:rPr>
          <w:t>-</w:t>
        </w:r>
        <w:r w:rsidRPr="0037240B">
          <w:rPr>
            <w:rStyle w:val="a4"/>
            <w:sz w:val="28"/>
            <w:szCs w:val="28"/>
            <w:lang w:eastAsia="uk-UA"/>
          </w:rPr>
          <w:t>otklyucheniya</w:t>
        </w:r>
        <w:r w:rsidRPr="002451B0">
          <w:rPr>
            <w:rStyle w:val="a4"/>
            <w:sz w:val="28"/>
            <w:szCs w:val="28"/>
            <w:lang w:val="uk-UA" w:eastAsia="uk-UA"/>
          </w:rPr>
          <w:t>-</w:t>
        </w:r>
        <w:r w:rsidRPr="0037240B">
          <w:rPr>
            <w:rStyle w:val="a4"/>
            <w:sz w:val="28"/>
            <w:szCs w:val="28"/>
            <w:lang w:eastAsia="uk-UA"/>
          </w:rPr>
          <w:t>mobilnogo</w:t>
        </w:r>
        <w:r w:rsidRPr="002451B0">
          <w:rPr>
            <w:rStyle w:val="a4"/>
            <w:sz w:val="28"/>
            <w:szCs w:val="28"/>
            <w:lang w:val="uk-UA" w:eastAsia="uk-UA"/>
          </w:rPr>
          <w:t>-</w:t>
        </w:r>
        <w:r w:rsidRPr="0037240B">
          <w:rPr>
            <w:rStyle w:val="a4"/>
            <w:sz w:val="28"/>
            <w:szCs w:val="28"/>
            <w:lang w:eastAsia="uk-UA"/>
          </w:rPr>
          <w:t>interneta</w:t>
        </w:r>
      </w:hyperlink>
    </w:p>
    <w:p w14:paraId="3E9E470F" w14:textId="77777777" w:rsidR="003D190D" w:rsidRPr="002451B0" w:rsidRDefault="003D190D" w:rsidP="001606CE">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451B0">
        <w:rPr>
          <w:b/>
          <w:bCs/>
          <w:color w:val="222222"/>
          <w:sz w:val="28"/>
          <w:szCs w:val="28"/>
          <w:lang w:val="uk-UA" w:eastAsia="uk-UA"/>
        </w:rPr>
        <w:t>Носальська І. Зразковий концтабір: навіщо РФ відкриває драмтеатр та музей у Маріуполі</w:t>
      </w:r>
      <w:r>
        <w:rPr>
          <w:color w:val="222222"/>
          <w:sz w:val="28"/>
          <w:szCs w:val="28"/>
          <w:lang w:val="uk-UA" w:eastAsia="uk-UA"/>
        </w:rPr>
        <w:t xml:space="preserve"> </w:t>
      </w:r>
      <w:r w:rsidRPr="002451B0">
        <w:rPr>
          <w:color w:val="222222"/>
          <w:sz w:val="28"/>
          <w:szCs w:val="28"/>
          <w:lang w:val="uk-UA" w:eastAsia="uk-UA"/>
        </w:rPr>
        <w:t xml:space="preserve">[Електронний ресурс] / Ірина Носальська // </w:t>
      </w:r>
      <w:r w:rsidRPr="001606CE">
        <w:rPr>
          <w:color w:val="222222"/>
          <w:sz w:val="28"/>
          <w:szCs w:val="28"/>
          <w:lang w:eastAsia="uk-UA"/>
        </w:rPr>
        <w:t>Korrespondent</w:t>
      </w:r>
      <w:r w:rsidRPr="002451B0">
        <w:rPr>
          <w:color w:val="222222"/>
          <w:sz w:val="28"/>
          <w:szCs w:val="28"/>
          <w:lang w:val="uk-UA" w:eastAsia="uk-UA"/>
        </w:rPr>
        <w:t>.</w:t>
      </w:r>
      <w:r w:rsidRPr="001606CE">
        <w:rPr>
          <w:color w:val="222222"/>
          <w:sz w:val="28"/>
          <w:szCs w:val="28"/>
          <w:lang w:eastAsia="uk-UA"/>
        </w:rPr>
        <w:t>net</w:t>
      </w:r>
      <w:r w:rsidRPr="002451B0">
        <w:rPr>
          <w:color w:val="222222"/>
          <w:sz w:val="28"/>
          <w:szCs w:val="28"/>
          <w:lang w:val="uk-UA" w:eastAsia="uk-UA"/>
        </w:rPr>
        <w:t xml:space="preserve"> : [вебсайт]. – 2026. – 2 лют. </w:t>
      </w:r>
      <w:r>
        <w:rPr>
          <w:color w:val="222222"/>
          <w:sz w:val="28"/>
          <w:szCs w:val="28"/>
          <w:lang w:val="uk-UA" w:eastAsia="uk-UA"/>
        </w:rPr>
        <w:t>–</w:t>
      </w:r>
      <w:r w:rsidRPr="002451B0">
        <w:rPr>
          <w:color w:val="222222"/>
          <w:sz w:val="28"/>
          <w:szCs w:val="28"/>
          <w:lang w:val="uk-UA" w:eastAsia="uk-UA"/>
        </w:rPr>
        <w:t xml:space="preserve"> Електрон. дані.</w:t>
      </w:r>
      <w:r>
        <w:rPr>
          <w:color w:val="222222"/>
          <w:sz w:val="28"/>
          <w:szCs w:val="28"/>
          <w:lang w:val="uk-UA" w:eastAsia="uk-UA"/>
        </w:rPr>
        <w:t xml:space="preserve"> </w:t>
      </w:r>
      <w:r w:rsidRPr="001606CE">
        <w:rPr>
          <w:i/>
          <w:iCs/>
          <w:color w:val="222222"/>
          <w:sz w:val="28"/>
          <w:szCs w:val="28"/>
          <w:lang w:eastAsia="uk-UA"/>
        </w:rPr>
        <w:t>Вказано, що окупаційний режим у Маріуполі 28.12.2025 відкрив драмтеатр, який РФ розбомбила разом із людьми всередині навесні 2022 р., а на території знищеного металургійного комбінату «Азовсталь» планує облаштувати музейний кластер. Загалом протягом окупації Маріуполя російська влада системно змінює історичний наратив: демонтує українські пам’ятники та перетворює місця воєнних злочинів на показові «проєкти відновлення», які</w:t>
      </w:r>
      <w:r>
        <w:rPr>
          <w:i/>
          <w:iCs/>
          <w:color w:val="222222"/>
          <w:sz w:val="28"/>
          <w:szCs w:val="28"/>
          <w:lang w:val="uk-UA" w:eastAsia="uk-UA"/>
        </w:rPr>
        <w:t xml:space="preserve"> </w:t>
      </w:r>
      <w:r w:rsidRPr="001606CE">
        <w:rPr>
          <w:i/>
          <w:iCs/>
          <w:color w:val="222222"/>
          <w:sz w:val="28"/>
          <w:szCs w:val="28"/>
          <w:lang w:eastAsia="uk-UA"/>
        </w:rPr>
        <w:t>є швидкою спробою РФ сховати сліди злочину, а також – «закогтитися» на захоплених територіях. Розглянуто, що насправді відбувалося у Маріуполі на початку війни та чим відрізняється геноцид євреїв під час Другої світової війни від геноциду українців, влаштованого росіянами у наш час.</w:t>
      </w:r>
      <w:r>
        <w:rPr>
          <w:i/>
          <w:iCs/>
          <w:color w:val="222222"/>
          <w:sz w:val="28"/>
          <w:szCs w:val="28"/>
          <w:lang w:val="uk-UA" w:eastAsia="uk-UA"/>
        </w:rPr>
        <w:t xml:space="preserve"> </w:t>
      </w:r>
      <w:r w:rsidRPr="002451B0">
        <w:rPr>
          <w:color w:val="222222"/>
          <w:sz w:val="28"/>
          <w:szCs w:val="28"/>
          <w:lang w:val="uk-UA" w:eastAsia="uk-UA"/>
        </w:rPr>
        <w:t>Текст:</w:t>
      </w:r>
      <w:r w:rsidRPr="001606CE">
        <w:rPr>
          <w:color w:val="222222"/>
          <w:sz w:val="28"/>
          <w:szCs w:val="28"/>
          <w:lang w:eastAsia="uk-UA"/>
        </w:rPr>
        <w:t> </w:t>
      </w:r>
      <w:hyperlink r:id="rId24" w:tgtFrame="_blank" w:history="1">
        <w:r w:rsidRPr="001606CE">
          <w:rPr>
            <w:rStyle w:val="a4"/>
            <w:sz w:val="28"/>
            <w:szCs w:val="28"/>
            <w:lang w:eastAsia="uk-UA"/>
          </w:rPr>
          <w:t>https</w:t>
        </w:r>
        <w:r w:rsidRPr="002451B0">
          <w:rPr>
            <w:rStyle w:val="a4"/>
            <w:sz w:val="28"/>
            <w:szCs w:val="28"/>
            <w:lang w:val="uk-UA" w:eastAsia="uk-UA"/>
          </w:rPr>
          <w:t>://</w:t>
        </w:r>
        <w:r w:rsidRPr="001606CE">
          <w:rPr>
            <w:rStyle w:val="a4"/>
            <w:sz w:val="28"/>
            <w:szCs w:val="28"/>
            <w:lang w:eastAsia="uk-UA"/>
          </w:rPr>
          <w:t>ua</w:t>
        </w:r>
        <w:r w:rsidRPr="002451B0">
          <w:rPr>
            <w:rStyle w:val="a4"/>
            <w:sz w:val="28"/>
            <w:szCs w:val="28"/>
            <w:lang w:val="uk-UA" w:eastAsia="uk-UA"/>
          </w:rPr>
          <w:t>.</w:t>
        </w:r>
        <w:r w:rsidRPr="001606CE">
          <w:rPr>
            <w:rStyle w:val="a4"/>
            <w:sz w:val="28"/>
            <w:szCs w:val="28"/>
            <w:lang w:eastAsia="uk-UA"/>
          </w:rPr>
          <w:t>korrespondent</w:t>
        </w:r>
        <w:r w:rsidRPr="002451B0">
          <w:rPr>
            <w:rStyle w:val="a4"/>
            <w:sz w:val="28"/>
            <w:szCs w:val="28"/>
            <w:lang w:val="uk-UA" w:eastAsia="uk-UA"/>
          </w:rPr>
          <w:t>.</w:t>
        </w:r>
        <w:r w:rsidRPr="001606CE">
          <w:rPr>
            <w:rStyle w:val="a4"/>
            <w:sz w:val="28"/>
            <w:szCs w:val="28"/>
            <w:lang w:eastAsia="uk-UA"/>
          </w:rPr>
          <w:t>net</w:t>
        </w:r>
        <w:r w:rsidRPr="002451B0">
          <w:rPr>
            <w:rStyle w:val="a4"/>
            <w:sz w:val="28"/>
            <w:szCs w:val="28"/>
            <w:lang w:val="uk-UA" w:eastAsia="uk-UA"/>
          </w:rPr>
          <w:t>/</w:t>
        </w:r>
        <w:r w:rsidRPr="001606CE">
          <w:rPr>
            <w:rStyle w:val="a4"/>
            <w:sz w:val="28"/>
            <w:szCs w:val="28"/>
            <w:lang w:eastAsia="uk-UA"/>
          </w:rPr>
          <w:t>articles</w:t>
        </w:r>
        <w:r w:rsidRPr="002451B0">
          <w:rPr>
            <w:rStyle w:val="a4"/>
            <w:sz w:val="28"/>
            <w:szCs w:val="28"/>
            <w:lang w:val="uk-UA" w:eastAsia="uk-UA"/>
          </w:rPr>
          <w:t>/4851994-</w:t>
        </w:r>
        <w:r w:rsidRPr="001606CE">
          <w:rPr>
            <w:rStyle w:val="a4"/>
            <w:sz w:val="28"/>
            <w:szCs w:val="28"/>
            <w:lang w:eastAsia="uk-UA"/>
          </w:rPr>
          <w:t>zrazkovyi</w:t>
        </w:r>
        <w:r w:rsidRPr="002451B0">
          <w:rPr>
            <w:rStyle w:val="a4"/>
            <w:sz w:val="28"/>
            <w:szCs w:val="28"/>
            <w:lang w:val="uk-UA" w:eastAsia="uk-UA"/>
          </w:rPr>
          <w:t>-</w:t>
        </w:r>
        <w:r w:rsidRPr="001606CE">
          <w:rPr>
            <w:rStyle w:val="a4"/>
            <w:sz w:val="28"/>
            <w:szCs w:val="28"/>
            <w:lang w:eastAsia="uk-UA"/>
          </w:rPr>
          <w:t>kontstabir</w:t>
        </w:r>
        <w:r w:rsidRPr="002451B0">
          <w:rPr>
            <w:rStyle w:val="a4"/>
            <w:sz w:val="28"/>
            <w:szCs w:val="28"/>
            <w:lang w:val="uk-UA" w:eastAsia="uk-UA"/>
          </w:rPr>
          <w:t>-</w:t>
        </w:r>
        <w:r w:rsidRPr="001606CE">
          <w:rPr>
            <w:rStyle w:val="a4"/>
            <w:sz w:val="28"/>
            <w:szCs w:val="28"/>
            <w:lang w:eastAsia="uk-UA"/>
          </w:rPr>
          <w:t>navischo</w:t>
        </w:r>
        <w:r w:rsidRPr="002451B0">
          <w:rPr>
            <w:rStyle w:val="a4"/>
            <w:sz w:val="28"/>
            <w:szCs w:val="28"/>
            <w:lang w:val="uk-UA" w:eastAsia="uk-UA"/>
          </w:rPr>
          <w:t>-</w:t>
        </w:r>
        <w:r w:rsidRPr="001606CE">
          <w:rPr>
            <w:rStyle w:val="a4"/>
            <w:sz w:val="28"/>
            <w:szCs w:val="28"/>
            <w:lang w:eastAsia="uk-UA"/>
          </w:rPr>
          <w:t>rf</w:t>
        </w:r>
        <w:r w:rsidRPr="002451B0">
          <w:rPr>
            <w:rStyle w:val="a4"/>
            <w:sz w:val="28"/>
            <w:szCs w:val="28"/>
            <w:lang w:val="uk-UA" w:eastAsia="uk-UA"/>
          </w:rPr>
          <w:t>-</w:t>
        </w:r>
        <w:r w:rsidRPr="001606CE">
          <w:rPr>
            <w:rStyle w:val="a4"/>
            <w:sz w:val="28"/>
            <w:szCs w:val="28"/>
            <w:lang w:eastAsia="uk-UA"/>
          </w:rPr>
          <w:t>vidkryvaie</w:t>
        </w:r>
        <w:r w:rsidRPr="002451B0">
          <w:rPr>
            <w:rStyle w:val="a4"/>
            <w:sz w:val="28"/>
            <w:szCs w:val="28"/>
            <w:lang w:val="uk-UA" w:eastAsia="uk-UA"/>
          </w:rPr>
          <w:t>-</w:t>
        </w:r>
        <w:r w:rsidRPr="001606CE">
          <w:rPr>
            <w:rStyle w:val="a4"/>
            <w:sz w:val="28"/>
            <w:szCs w:val="28"/>
            <w:lang w:eastAsia="uk-UA"/>
          </w:rPr>
          <w:t>dramteatr</w:t>
        </w:r>
        <w:r w:rsidRPr="002451B0">
          <w:rPr>
            <w:rStyle w:val="a4"/>
            <w:sz w:val="28"/>
            <w:szCs w:val="28"/>
            <w:lang w:val="uk-UA" w:eastAsia="uk-UA"/>
          </w:rPr>
          <w:t>-</w:t>
        </w:r>
        <w:r w:rsidRPr="001606CE">
          <w:rPr>
            <w:rStyle w:val="a4"/>
            <w:sz w:val="28"/>
            <w:szCs w:val="28"/>
            <w:lang w:eastAsia="uk-UA"/>
          </w:rPr>
          <w:t>ta</w:t>
        </w:r>
        <w:r w:rsidRPr="002451B0">
          <w:rPr>
            <w:rStyle w:val="a4"/>
            <w:sz w:val="28"/>
            <w:szCs w:val="28"/>
            <w:lang w:val="uk-UA" w:eastAsia="uk-UA"/>
          </w:rPr>
          <w:t>-</w:t>
        </w:r>
        <w:r w:rsidRPr="001606CE">
          <w:rPr>
            <w:rStyle w:val="a4"/>
            <w:sz w:val="28"/>
            <w:szCs w:val="28"/>
            <w:lang w:eastAsia="uk-UA"/>
          </w:rPr>
          <w:t>muzei</w:t>
        </w:r>
        <w:r w:rsidRPr="002451B0">
          <w:rPr>
            <w:rStyle w:val="a4"/>
            <w:sz w:val="28"/>
            <w:szCs w:val="28"/>
            <w:lang w:val="uk-UA" w:eastAsia="uk-UA"/>
          </w:rPr>
          <w:t>-</w:t>
        </w:r>
        <w:r w:rsidRPr="001606CE">
          <w:rPr>
            <w:rStyle w:val="a4"/>
            <w:sz w:val="28"/>
            <w:szCs w:val="28"/>
            <w:lang w:eastAsia="uk-UA"/>
          </w:rPr>
          <w:t>u</w:t>
        </w:r>
        <w:r w:rsidRPr="002451B0">
          <w:rPr>
            <w:rStyle w:val="a4"/>
            <w:sz w:val="28"/>
            <w:szCs w:val="28"/>
            <w:lang w:val="uk-UA" w:eastAsia="uk-UA"/>
          </w:rPr>
          <w:t>-</w:t>
        </w:r>
        <w:r w:rsidRPr="001606CE">
          <w:rPr>
            <w:rStyle w:val="a4"/>
            <w:sz w:val="28"/>
            <w:szCs w:val="28"/>
            <w:lang w:eastAsia="uk-UA"/>
          </w:rPr>
          <w:t>mariupoli</w:t>
        </w:r>
      </w:hyperlink>
    </w:p>
    <w:p w14:paraId="5918D47A" w14:textId="77777777" w:rsidR="003D190D" w:rsidRPr="003937F9"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2451B0">
        <w:rPr>
          <w:b/>
          <w:bCs/>
          <w:color w:val="222222"/>
          <w:sz w:val="28"/>
          <w:szCs w:val="28"/>
          <w:lang w:val="uk-UA" w:eastAsia="uk-UA"/>
        </w:rPr>
        <w:t>Носальська І. Примарний мир: РФ хоче міжнародного визнання Донбасу російським</w:t>
      </w:r>
      <w:r>
        <w:rPr>
          <w:color w:val="222222"/>
          <w:sz w:val="28"/>
          <w:szCs w:val="28"/>
          <w:lang w:val="uk-UA" w:eastAsia="uk-UA"/>
        </w:rPr>
        <w:t xml:space="preserve"> </w:t>
      </w:r>
      <w:r w:rsidRPr="002451B0">
        <w:rPr>
          <w:color w:val="222222"/>
          <w:sz w:val="28"/>
          <w:szCs w:val="28"/>
          <w:lang w:val="uk-UA" w:eastAsia="uk-UA"/>
        </w:rPr>
        <w:t xml:space="preserve">[Електронний ресурс] / Ірина Носальська // </w:t>
      </w:r>
      <w:r w:rsidRPr="00E17E23">
        <w:rPr>
          <w:color w:val="222222"/>
          <w:sz w:val="28"/>
          <w:szCs w:val="28"/>
          <w:lang w:eastAsia="uk-UA"/>
        </w:rPr>
        <w:t>Korrespondent</w:t>
      </w:r>
      <w:r w:rsidRPr="002451B0">
        <w:rPr>
          <w:color w:val="222222"/>
          <w:sz w:val="28"/>
          <w:szCs w:val="28"/>
          <w:lang w:val="uk-UA" w:eastAsia="uk-UA"/>
        </w:rPr>
        <w:t>.</w:t>
      </w:r>
      <w:r w:rsidRPr="00E17E23">
        <w:rPr>
          <w:color w:val="222222"/>
          <w:sz w:val="28"/>
          <w:szCs w:val="28"/>
          <w:lang w:eastAsia="uk-UA"/>
        </w:rPr>
        <w:t>net</w:t>
      </w:r>
      <w:r w:rsidRPr="002451B0">
        <w:rPr>
          <w:color w:val="222222"/>
          <w:sz w:val="28"/>
          <w:szCs w:val="28"/>
          <w:lang w:val="uk-UA" w:eastAsia="uk-UA"/>
        </w:rPr>
        <w:t xml:space="preserve"> : [вебсайт]. – 2026. – 5 лют. </w:t>
      </w:r>
      <w:r>
        <w:rPr>
          <w:color w:val="222222"/>
          <w:sz w:val="28"/>
          <w:szCs w:val="28"/>
          <w:lang w:val="uk-UA" w:eastAsia="uk-UA"/>
        </w:rPr>
        <w:t>–</w:t>
      </w:r>
      <w:r w:rsidRPr="002451B0">
        <w:rPr>
          <w:color w:val="222222"/>
          <w:sz w:val="28"/>
          <w:szCs w:val="28"/>
          <w:lang w:val="uk-UA" w:eastAsia="uk-UA"/>
        </w:rPr>
        <w:t xml:space="preserve"> Електрон. дані.</w:t>
      </w:r>
      <w:r>
        <w:rPr>
          <w:color w:val="222222"/>
          <w:sz w:val="28"/>
          <w:szCs w:val="28"/>
          <w:lang w:val="uk-UA" w:eastAsia="uk-UA"/>
        </w:rPr>
        <w:t xml:space="preserve"> </w:t>
      </w:r>
      <w:r w:rsidRPr="002451B0">
        <w:rPr>
          <w:i/>
          <w:iCs/>
          <w:color w:val="222222"/>
          <w:sz w:val="28"/>
          <w:szCs w:val="28"/>
          <w:lang w:val="uk-UA" w:eastAsia="uk-UA"/>
        </w:rPr>
        <w:t xml:space="preserve">Проаналізовано перебіг і ризики тристоронніх переговорів між Україною, США та РФ, що відбуваються на тлі продовження російських обстрілів. </w:t>
      </w:r>
      <w:r w:rsidRPr="00E17E23">
        <w:rPr>
          <w:i/>
          <w:iCs/>
          <w:color w:val="222222"/>
          <w:sz w:val="28"/>
          <w:szCs w:val="28"/>
          <w:lang w:eastAsia="uk-UA"/>
        </w:rPr>
        <w:t xml:space="preserve">Акцентовано на непрозорості переговорного процесу, суперечливих заявах американських посадовців і можливій підміні реальної мирної угоди домовленостями про припинення вогню без надійних гарантій безпеки. Наголошено, що порушення РФ домовленостей щодо невраження </w:t>
      </w:r>
      <w:r w:rsidRPr="00E17E23">
        <w:rPr>
          <w:i/>
          <w:iCs/>
          <w:color w:val="222222"/>
          <w:sz w:val="28"/>
          <w:szCs w:val="28"/>
          <w:lang w:eastAsia="uk-UA"/>
        </w:rPr>
        <w:lastRenderedPageBreak/>
        <w:t>енергетичної інфраструктури вкотре продемонструвало, що для Москви такі домовленості мають ситуативний характер: вони застосовуються як інструмент для виграшу часу, перегрупування сил або зниження міжнародного тиску, а не як реальний крок до деескалації. Вказано, що енергетичний тиск на Україну РФ давно використовує як елемент психологічної війни. Згадано і висунуту в ході переговорів в Абу-Дабі нову умову Москви для завершення війни – міжнародне визнання Донбасу російським</w:t>
      </w:r>
      <w:r w:rsidRPr="00E17E23">
        <w:rPr>
          <w:color w:val="222222"/>
          <w:sz w:val="28"/>
          <w:szCs w:val="28"/>
          <w:lang w:eastAsia="uk-UA"/>
        </w:rPr>
        <w:t>. Текст: </w:t>
      </w:r>
      <w:hyperlink r:id="rId25" w:tgtFrame="_blank" w:history="1">
        <w:r w:rsidRPr="00E17E23">
          <w:rPr>
            <w:rStyle w:val="a4"/>
            <w:sz w:val="28"/>
            <w:szCs w:val="28"/>
            <w:lang w:eastAsia="uk-UA"/>
          </w:rPr>
          <w:t>https://ua.korrespondent.net/articles/4852824-prymarnyi-myr-rf-khoche-mizhnarodnoho-vyznannia-donbasu-rosiiskym</w:t>
        </w:r>
      </w:hyperlink>
    </w:p>
    <w:p w14:paraId="289C37D8" w14:textId="70345673" w:rsidR="003D190D" w:rsidRPr="002451B0" w:rsidRDefault="003D190D" w:rsidP="001606CE">
      <w:pPr>
        <w:pStyle w:val="a8"/>
        <w:numPr>
          <w:ilvl w:val="0"/>
          <w:numId w:val="12"/>
        </w:numPr>
        <w:shd w:val="clear" w:color="auto" w:fill="FFFFFF"/>
        <w:spacing w:after="120" w:line="360" w:lineRule="auto"/>
        <w:ind w:left="0" w:firstLine="567"/>
        <w:jc w:val="both"/>
        <w:rPr>
          <w:color w:val="222222"/>
          <w:sz w:val="28"/>
          <w:szCs w:val="28"/>
          <w:lang w:val="uk-UA" w:eastAsia="uk-UA"/>
        </w:rPr>
      </w:pPr>
      <w:r w:rsidRPr="00694412">
        <w:rPr>
          <w:b/>
          <w:bCs/>
          <w:color w:val="222222"/>
          <w:sz w:val="28"/>
          <w:szCs w:val="28"/>
          <w:lang w:eastAsia="uk-UA"/>
        </w:rPr>
        <w:t>Носальська І. Примус до Дружби: як США та РФ тиснуть на Україну зі сторони Європи</w:t>
      </w:r>
      <w:r>
        <w:rPr>
          <w:b/>
          <w:bCs/>
          <w:color w:val="222222"/>
          <w:sz w:val="28"/>
          <w:szCs w:val="28"/>
          <w:lang w:val="uk-UA" w:eastAsia="uk-UA"/>
        </w:rPr>
        <w:t xml:space="preserve"> </w:t>
      </w:r>
      <w:r w:rsidRPr="00694412">
        <w:rPr>
          <w:color w:val="222222"/>
          <w:sz w:val="28"/>
          <w:szCs w:val="28"/>
          <w:lang w:eastAsia="uk-UA"/>
        </w:rPr>
        <w:t xml:space="preserve">[Електронний ресурс] / Ірина Носальська // Korrespondent.net : [вебсайт]. – 2026. – 25 лют. </w:t>
      </w:r>
      <w:r>
        <w:rPr>
          <w:color w:val="222222"/>
          <w:sz w:val="28"/>
          <w:szCs w:val="28"/>
          <w:lang w:val="uk-UA" w:eastAsia="uk-UA"/>
        </w:rPr>
        <w:t>–</w:t>
      </w:r>
      <w:r w:rsidRPr="00694412">
        <w:rPr>
          <w:color w:val="222222"/>
          <w:sz w:val="28"/>
          <w:szCs w:val="28"/>
          <w:lang w:eastAsia="uk-UA"/>
        </w:rPr>
        <w:t xml:space="preserve"> Електрон. дані.</w:t>
      </w:r>
      <w:r>
        <w:rPr>
          <w:color w:val="222222"/>
          <w:sz w:val="28"/>
          <w:szCs w:val="28"/>
          <w:lang w:val="uk-UA" w:eastAsia="uk-UA"/>
        </w:rPr>
        <w:t xml:space="preserve"> </w:t>
      </w:r>
      <w:r w:rsidRPr="002451B0">
        <w:rPr>
          <w:i/>
          <w:iCs/>
          <w:color w:val="222222"/>
          <w:sz w:val="28"/>
          <w:szCs w:val="28"/>
          <w:lang w:val="uk-UA" w:eastAsia="uk-UA"/>
        </w:rPr>
        <w:t>Йдеться про «подвійний» тиск на Україну з боку Словаччини (яка припинила аварійні поставки в Україну електроенергії) та Угорщини (що заблокувала виділення 90 млрд</w:t>
      </w:r>
      <w:r>
        <w:rPr>
          <w:i/>
          <w:iCs/>
          <w:color w:val="222222"/>
          <w:sz w:val="28"/>
          <w:szCs w:val="28"/>
          <w:lang w:val="uk-UA" w:eastAsia="uk-UA"/>
        </w:rPr>
        <w:t xml:space="preserve"> </w:t>
      </w:r>
      <w:r w:rsidRPr="002451B0">
        <w:rPr>
          <w:i/>
          <w:iCs/>
          <w:color w:val="222222"/>
          <w:sz w:val="28"/>
          <w:szCs w:val="28"/>
          <w:lang w:val="uk-UA" w:eastAsia="uk-UA"/>
        </w:rPr>
        <w:t xml:space="preserve">європейської допомоги); висвітлено позицію </w:t>
      </w:r>
      <w:r w:rsidRPr="00694412">
        <w:rPr>
          <w:i/>
          <w:iCs/>
          <w:color w:val="222222"/>
          <w:sz w:val="28"/>
          <w:szCs w:val="28"/>
          <w:lang w:eastAsia="uk-UA"/>
        </w:rPr>
        <w:t>України щодо ситуації. Пояснено, чому рішення цих країн є не ізольованими технічними кроками, а частиною складного політичного протистояння, що включає дискусію про нафтопровід «Дружба». Акцентовано на вимозі адміністрації Д. Трампа до України утриматися від ударів по нафтовій інфраструктурі РФ у Чорному морі, оскільки це зачепило американські економічні інтереси у Казахстані. Підсумовано, що «енергетична війна», до якої підштовхує Україну агресивна РФ, зачіпає й економічні інтереси західних партнерів України, а РФ намагається використати це в своїх власних інтересах, чому Україна намагається адекватно протистояти.</w:t>
      </w:r>
      <w:r>
        <w:rPr>
          <w:i/>
          <w:iCs/>
          <w:color w:val="222222"/>
          <w:sz w:val="28"/>
          <w:szCs w:val="28"/>
          <w:lang w:val="uk-UA" w:eastAsia="uk-UA"/>
        </w:rPr>
        <w:t xml:space="preserve"> </w:t>
      </w:r>
      <w:r w:rsidRPr="002451B0">
        <w:rPr>
          <w:color w:val="222222"/>
          <w:sz w:val="28"/>
          <w:szCs w:val="28"/>
          <w:lang w:val="uk-UA" w:eastAsia="uk-UA"/>
        </w:rPr>
        <w:t>Текст:</w:t>
      </w:r>
      <w:r w:rsidR="00E73ED6">
        <w:rPr>
          <w:color w:val="222222"/>
          <w:sz w:val="28"/>
          <w:szCs w:val="28"/>
          <w:lang w:val="uk-UA" w:eastAsia="uk-UA"/>
        </w:rPr>
        <w:t xml:space="preserve"> </w:t>
      </w:r>
      <w:hyperlink r:id="rId26" w:tgtFrame="_blank" w:history="1">
        <w:r w:rsidRPr="00694412">
          <w:rPr>
            <w:rStyle w:val="a4"/>
            <w:sz w:val="28"/>
            <w:szCs w:val="28"/>
            <w:lang w:eastAsia="uk-UA"/>
          </w:rPr>
          <w:t>https</w:t>
        </w:r>
        <w:r w:rsidRPr="002451B0">
          <w:rPr>
            <w:rStyle w:val="a4"/>
            <w:sz w:val="28"/>
            <w:szCs w:val="28"/>
            <w:lang w:val="uk-UA" w:eastAsia="uk-UA"/>
          </w:rPr>
          <w:t>://</w:t>
        </w:r>
        <w:r w:rsidRPr="00694412">
          <w:rPr>
            <w:rStyle w:val="a4"/>
            <w:sz w:val="28"/>
            <w:szCs w:val="28"/>
            <w:lang w:eastAsia="uk-UA"/>
          </w:rPr>
          <w:t>ua</w:t>
        </w:r>
        <w:r w:rsidRPr="002451B0">
          <w:rPr>
            <w:rStyle w:val="a4"/>
            <w:sz w:val="28"/>
            <w:szCs w:val="28"/>
            <w:lang w:val="uk-UA" w:eastAsia="uk-UA"/>
          </w:rPr>
          <w:t>.</w:t>
        </w:r>
        <w:r w:rsidRPr="00694412">
          <w:rPr>
            <w:rStyle w:val="a4"/>
            <w:sz w:val="28"/>
            <w:szCs w:val="28"/>
            <w:lang w:eastAsia="uk-UA"/>
          </w:rPr>
          <w:t>korrespondent</w:t>
        </w:r>
        <w:r w:rsidRPr="002451B0">
          <w:rPr>
            <w:rStyle w:val="a4"/>
            <w:sz w:val="28"/>
            <w:szCs w:val="28"/>
            <w:lang w:val="uk-UA" w:eastAsia="uk-UA"/>
          </w:rPr>
          <w:t>.</w:t>
        </w:r>
        <w:r w:rsidRPr="00694412">
          <w:rPr>
            <w:rStyle w:val="a4"/>
            <w:sz w:val="28"/>
            <w:szCs w:val="28"/>
            <w:lang w:eastAsia="uk-UA"/>
          </w:rPr>
          <w:t>net</w:t>
        </w:r>
        <w:r w:rsidRPr="002451B0">
          <w:rPr>
            <w:rStyle w:val="a4"/>
            <w:sz w:val="28"/>
            <w:szCs w:val="28"/>
            <w:lang w:val="uk-UA" w:eastAsia="uk-UA"/>
          </w:rPr>
          <w:t>/</w:t>
        </w:r>
        <w:r w:rsidRPr="00694412">
          <w:rPr>
            <w:rStyle w:val="a4"/>
            <w:sz w:val="28"/>
            <w:szCs w:val="28"/>
            <w:lang w:eastAsia="uk-UA"/>
          </w:rPr>
          <w:t>articles</w:t>
        </w:r>
        <w:r w:rsidRPr="002451B0">
          <w:rPr>
            <w:rStyle w:val="a4"/>
            <w:sz w:val="28"/>
            <w:szCs w:val="28"/>
            <w:lang w:val="uk-UA" w:eastAsia="uk-UA"/>
          </w:rPr>
          <w:t>/4857862-</w:t>
        </w:r>
        <w:r w:rsidRPr="00694412">
          <w:rPr>
            <w:rStyle w:val="a4"/>
            <w:sz w:val="28"/>
            <w:szCs w:val="28"/>
            <w:lang w:eastAsia="uk-UA"/>
          </w:rPr>
          <w:t>prymus</w:t>
        </w:r>
        <w:r w:rsidRPr="002451B0">
          <w:rPr>
            <w:rStyle w:val="a4"/>
            <w:sz w:val="28"/>
            <w:szCs w:val="28"/>
            <w:lang w:val="uk-UA" w:eastAsia="uk-UA"/>
          </w:rPr>
          <w:t>-</w:t>
        </w:r>
        <w:r w:rsidRPr="00694412">
          <w:rPr>
            <w:rStyle w:val="a4"/>
            <w:sz w:val="28"/>
            <w:szCs w:val="28"/>
            <w:lang w:eastAsia="uk-UA"/>
          </w:rPr>
          <w:t>do</w:t>
        </w:r>
        <w:r w:rsidRPr="002451B0">
          <w:rPr>
            <w:rStyle w:val="a4"/>
            <w:sz w:val="28"/>
            <w:szCs w:val="28"/>
            <w:lang w:val="uk-UA" w:eastAsia="uk-UA"/>
          </w:rPr>
          <w:t>-</w:t>
        </w:r>
        <w:r w:rsidRPr="00694412">
          <w:rPr>
            <w:rStyle w:val="a4"/>
            <w:sz w:val="28"/>
            <w:szCs w:val="28"/>
            <w:lang w:eastAsia="uk-UA"/>
          </w:rPr>
          <w:t>druzhby</w:t>
        </w:r>
        <w:r w:rsidRPr="002451B0">
          <w:rPr>
            <w:rStyle w:val="a4"/>
            <w:sz w:val="28"/>
            <w:szCs w:val="28"/>
            <w:lang w:val="uk-UA" w:eastAsia="uk-UA"/>
          </w:rPr>
          <w:t>-</w:t>
        </w:r>
        <w:r w:rsidRPr="00694412">
          <w:rPr>
            <w:rStyle w:val="a4"/>
            <w:sz w:val="28"/>
            <w:szCs w:val="28"/>
            <w:lang w:eastAsia="uk-UA"/>
          </w:rPr>
          <w:t>yak</w:t>
        </w:r>
        <w:r w:rsidRPr="002451B0">
          <w:rPr>
            <w:rStyle w:val="a4"/>
            <w:sz w:val="28"/>
            <w:szCs w:val="28"/>
            <w:lang w:val="uk-UA" w:eastAsia="uk-UA"/>
          </w:rPr>
          <w:t>-</w:t>
        </w:r>
        <w:r w:rsidRPr="00694412">
          <w:rPr>
            <w:rStyle w:val="a4"/>
            <w:sz w:val="28"/>
            <w:szCs w:val="28"/>
            <w:lang w:eastAsia="uk-UA"/>
          </w:rPr>
          <w:t>ssha</w:t>
        </w:r>
        <w:r w:rsidRPr="002451B0">
          <w:rPr>
            <w:rStyle w:val="a4"/>
            <w:sz w:val="28"/>
            <w:szCs w:val="28"/>
            <w:lang w:val="uk-UA" w:eastAsia="uk-UA"/>
          </w:rPr>
          <w:t>-</w:t>
        </w:r>
        <w:r w:rsidRPr="00694412">
          <w:rPr>
            <w:rStyle w:val="a4"/>
            <w:sz w:val="28"/>
            <w:szCs w:val="28"/>
            <w:lang w:eastAsia="uk-UA"/>
          </w:rPr>
          <w:t>ta</w:t>
        </w:r>
        <w:r w:rsidRPr="002451B0">
          <w:rPr>
            <w:rStyle w:val="a4"/>
            <w:sz w:val="28"/>
            <w:szCs w:val="28"/>
            <w:lang w:val="uk-UA" w:eastAsia="uk-UA"/>
          </w:rPr>
          <w:t>-</w:t>
        </w:r>
        <w:r w:rsidRPr="00694412">
          <w:rPr>
            <w:rStyle w:val="a4"/>
            <w:sz w:val="28"/>
            <w:szCs w:val="28"/>
            <w:lang w:eastAsia="uk-UA"/>
          </w:rPr>
          <w:t>rf</w:t>
        </w:r>
        <w:r w:rsidRPr="002451B0">
          <w:rPr>
            <w:rStyle w:val="a4"/>
            <w:sz w:val="28"/>
            <w:szCs w:val="28"/>
            <w:lang w:val="uk-UA" w:eastAsia="uk-UA"/>
          </w:rPr>
          <w:t>-</w:t>
        </w:r>
        <w:r w:rsidRPr="00694412">
          <w:rPr>
            <w:rStyle w:val="a4"/>
            <w:sz w:val="28"/>
            <w:szCs w:val="28"/>
            <w:lang w:eastAsia="uk-UA"/>
          </w:rPr>
          <w:t>tysnut</w:t>
        </w:r>
        <w:r w:rsidRPr="002451B0">
          <w:rPr>
            <w:rStyle w:val="a4"/>
            <w:sz w:val="28"/>
            <w:szCs w:val="28"/>
            <w:lang w:val="uk-UA" w:eastAsia="uk-UA"/>
          </w:rPr>
          <w:t>-</w:t>
        </w:r>
        <w:r w:rsidRPr="00694412">
          <w:rPr>
            <w:rStyle w:val="a4"/>
            <w:sz w:val="28"/>
            <w:szCs w:val="28"/>
            <w:lang w:eastAsia="uk-UA"/>
          </w:rPr>
          <w:t>na</w:t>
        </w:r>
        <w:r w:rsidRPr="002451B0">
          <w:rPr>
            <w:rStyle w:val="a4"/>
            <w:sz w:val="28"/>
            <w:szCs w:val="28"/>
            <w:lang w:val="uk-UA" w:eastAsia="uk-UA"/>
          </w:rPr>
          <w:t>-</w:t>
        </w:r>
        <w:r w:rsidRPr="00694412">
          <w:rPr>
            <w:rStyle w:val="a4"/>
            <w:sz w:val="28"/>
            <w:szCs w:val="28"/>
            <w:lang w:eastAsia="uk-UA"/>
          </w:rPr>
          <w:t>ukrainu</w:t>
        </w:r>
        <w:r w:rsidRPr="002451B0">
          <w:rPr>
            <w:rStyle w:val="a4"/>
            <w:sz w:val="28"/>
            <w:szCs w:val="28"/>
            <w:lang w:val="uk-UA" w:eastAsia="uk-UA"/>
          </w:rPr>
          <w:t>-</w:t>
        </w:r>
        <w:r w:rsidRPr="00694412">
          <w:rPr>
            <w:rStyle w:val="a4"/>
            <w:sz w:val="28"/>
            <w:szCs w:val="28"/>
            <w:lang w:eastAsia="uk-UA"/>
          </w:rPr>
          <w:t>zi</w:t>
        </w:r>
        <w:r w:rsidRPr="002451B0">
          <w:rPr>
            <w:rStyle w:val="a4"/>
            <w:sz w:val="28"/>
            <w:szCs w:val="28"/>
            <w:lang w:val="uk-UA" w:eastAsia="uk-UA"/>
          </w:rPr>
          <w:t>-</w:t>
        </w:r>
        <w:r w:rsidRPr="00694412">
          <w:rPr>
            <w:rStyle w:val="a4"/>
            <w:sz w:val="28"/>
            <w:szCs w:val="28"/>
            <w:lang w:eastAsia="uk-UA"/>
          </w:rPr>
          <w:t>storony</w:t>
        </w:r>
        <w:r w:rsidRPr="002451B0">
          <w:rPr>
            <w:rStyle w:val="a4"/>
            <w:sz w:val="28"/>
            <w:szCs w:val="28"/>
            <w:lang w:val="uk-UA" w:eastAsia="uk-UA"/>
          </w:rPr>
          <w:t>-</w:t>
        </w:r>
        <w:r w:rsidRPr="00694412">
          <w:rPr>
            <w:rStyle w:val="a4"/>
            <w:sz w:val="28"/>
            <w:szCs w:val="28"/>
            <w:lang w:eastAsia="uk-UA"/>
          </w:rPr>
          <w:t>yevropy</w:t>
        </w:r>
      </w:hyperlink>
    </w:p>
    <w:p w14:paraId="0C17260D" w14:textId="78A9BDEF" w:rsidR="003D190D" w:rsidRPr="00810B10" w:rsidRDefault="003D190D" w:rsidP="001606CE">
      <w:pPr>
        <w:pStyle w:val="a8"/>
        <w:numPr>
          <w:ilvl w:val="0"/>
          <w:numId w:val="12"/>
        </w:numPr>
        <w:shd w:val="clear" w:color="auto" w:fill="FFFFFF"/>
        <w:spacing w:after="120" w:line="360" w:lineRule="auto"/>
        <w:ind w:left="0" w:firstLine="567"/>
        <w:jc w:val="both"/>
        <w:rPr>
          <w:color w:val="222222"/>
          <w:sz w:val="28"/>
          <w:szCs w:val="28"/>
          <w:lang w:val="uk-UA" w:eastAsia="uk-UA"/>
        </w:rPr>
      </w:pPr>
      <w:r w:rsidRPr="002451B0">
        <w:rPr>
          <w:b/>
          <w:bCs/>
          <w:color w:val="222222"/>
          <w:sz w:val="28"/>
          <w:szCs w:val="28"/>
          <w:shd w:val="clear" w:color="auto" w:fill="FFFFFF"/>
          <w:lang w:val="uk-UA"/>
        </w:rPr>
        <w:t xml:space="preserve">Носальська І. Цифровий концтабір у РФ: як вплине на війну заборона </w:t>
      </w:r>
      <w:r w:rsidRPr="0001178F">
        <w:rPr>
          <w:b/>
          <w:bCs/>
          <w:color w:val="222222"/>
          <w:sz w:val="28"/>
          <w:szCs w:val="28"/>
          <w:shd w:val="clear" w:color="auto" w:fill="FFFFFF"/>
        </w:rPr>
        <w:t>Telegram</w:t>
      </w:r>
      <w:r w:rsidRPr="002451B0">
        <w:rPr>
          <w:b/>
          <w:bCs/>
          <w:color w:val="222222"/>
          <w:sz w:val="28"/>
          <w:szCs w:val="28"/>
          <w:shd w:val="clear" w:color="auto" w:fill="FFFFFF"/>
          <w:lang w:val="uk-UA"/>
        </w:rPr>
        <w:t xml:space="preserve"> та </w:t>
      </w:r>
      <w:r w:rsidRPr="0001178F">
        <w:rPr>
          <w:b/>
          <w:bCs/>
          <w:color w:val="222222"/>
          <w:sz w:val="28"/>
          <w:szCs w:val="28"/>
          <w:shd w:val="clear" w:color="auto" w:fill="FFFFFF"/>
        </w:rPr>
        <w:t>YouTube</w:t>
      </w:r>
      <w:r>
        <w:rPr>
          <w:color w:val="222222"/>
          <w:sz w:val="28"/>
          <w:szCs w:val="28"/>
          <w:shd w:val="clear" w:color="auto" w:fill="FFFFFF"/>
          <w:lang w:val="uk-UA"/>
        </w:rPr>
        <w:t xml:space="preserve"> </w:t>
      </w:r>
      <w:r w:rsidRPr="002451B0">
        <w:rPr>
          <w:color w:val="222222"/>
          <w:sz w:val="28"/>
          <w:szCs w:val="28"/>
          <w:shd w:val="clear" w:color="auto" w:fill="FFFFFF"/>
          <w:lang w:val="uk-UA"/>
        </w:rPr>
        <w:t xml:space="preserve">[Електронний ресурс] / Ірина Носальська // </w:t>
      </w:r>
      <w:r w:rsidRPr="0001178F">
        <w:rPr>
          <w:color w:val="222222"/>
          <w:sz w:val="28"/>
          <w:szCs w:val="28"/>
          <w:shd w:val="clear" w:color="auto" w:fill="FFFFFF"/>
        </w:rPr>
        <w:t>Korrespondent</w:t>
      </w:r>
      <w:r w:rsidRPr="002451B0">
        <w:rPr>
          <w:color w:val="222222"/>
          <w:sz w:val="28"/>
          <w:szCs w:val="28"/>
          <w:shd w:val="clear" w:color="auto" w:fill="FFFFFF"/>
          <w:lang w:val="uk-UA"/>
        </w:rPr>
        <w:t>.</w:t>
      </w:r>
      <w:r w:rsidRPr="0001178F">
        <w:rPr>
          <w:color w:val="222222"/>
          <w:sz w:val="28"/>
          <w:szCs w:val="28"/>
          <w:shd w:val="clear" w:color="auto" w:fill="FFFFFF"/>
        </w:rPr>
        <w:t>net</w:t>
      </w:r>
      <w:r w:rsidRPr="002451B0">
        <w:rPr>
          <w:color w:val="222222"/>
          <w:sz w:val="28"/>
          <w:szCs w:val="28"/>
          <w:shd w:val="clear" w:color="auto" w:fill="FFFFFF"/>
          <w:lang w:val="uk-UA"/>
        </w:rPr>
        <w:t xml:space="preserve"> : [вебсайт]. – 2026. – 13 лют. </w:t>
      </w:r>
      <w:r>
        <w:rPr>
          <w:color w:val="222222"/>
          <w:sz w:val="28"/>
          <w:szCs w:val="28"/>
          <w:shd w:val="clear" w:color="auto" w:fill="FFFFFF"/>
          <w:lang w:val="uk-UA"/>
        </w:rPr>
        <w:t>–</w:t>
      </w:r>
      <w:r w:rsidRPr="002451B0">
        <w:rPr>
          <w:color w:val="222222"/>
          <w:sz w:val="28"/>
          <w:szCs w:val="28"/>
          <w:shd w:val="clear" w:color="auto" w:fill="FFFFFF"/>
          <w:lang w:val="uk-UA"/>
        </w:rPr>
        <w:t xml:space="preserve"> Електрон. дані.</w:t>
      </w:r>
      <w:r>
        <w:rPr>
          <w:color w:val="222222"/>
          <w:sz w:val="28"/>
          <w:szCs w:val="28"/>
          <w:shd w:val="clear" w:color="auto" w:fill="FFFFFF"/>
          <w:lang w:val="uk-UA"/>
        </w:rPr>
        <w:t xml:space="preserve"> </w:t>
      </w:r>
      <w:r w:rsidRPr="0001178F">
        <w:rPr>
          <w:i/>
          <w:iCs/>
          <w:color w:val="222222"/>
          <w:sz w:val="28"/>
          <w:szCs w:val="28"/>
          <w:shd w:val="clear" w:color="auto" w:fill="FFFFFF"/>
        </w:rPr>
        <w:t xml:space="preserve">Йдеться про поступове обмеження в РФ доступу до іноземних цифрових платформ </w:t>
      </w:r>
      <w:r w:rsidRPr="0001178F">
        <w:rPr>
          <w:i/>
          <w:iCs/>
          <w:color w:val="222222"/>
          <w:sz w:val="28"/>
          <w:szCs w:val="28"/>
          <w:shd w:val="clear" w:color="auto" w:fill="FFFFFF"/>
        </w:rPr>
        <w:lastRenderedPageBreak/>
        <w:t>протягом останніх років. Окрім «Starlink», росіяни втратять «Telegram» і «YouTube» – влада «пересаджує» їх на «RUTUBE» та месенджер «MAX». Зауважено, що внаслідок «скасування» цих платформ серед пропагандистів у російських каналах комунікації фіксуються справжні «напади істерії». Вказано, що, обмежуючи роботу соцмереж і пропонуючи суспільству свої альтернативи, російська влада переслідує кілька цілей: позбавити доступу до цих платформ російських громадян з протестними настроями; зменшити ризики у разі нової хвилі масової мобілізації, щоб ті, кого призвали, не могли координуватися між собою та контактувати із зовнішнім світом, зокрема з українськими ініціативами на кшталт здачі в полон. Водночас, якщо колишні протестні спільноти спробують відновити координацію на альтернативних російських платформах – їхня активність стане прозорішою для спецслужб. Наголошено, що метою таких зусиль Кремля, ймовірно, є і підготовка до війни проти європейських країн.</w:t>
      </w:r>
      <w:r w:rsidR="00810B10">
        <w:rPr>
          <w:color w:val="222222"/>
          <w:sz w:val="28"/>
          <w:szCs w:val="28"/>
          <w:shd w:val="clear" w:color="auto" w:fill="FFFFFF"/>
          <w:lang w:val="uk-UA"/>
        </w:rPr>
        <w:t xml:space="preserve"> </w:t>
      </w:r>
      <w:r w:rsidRPr="00810B10">
        <w:rPr>
          <w:color w:val="222222"/>
          <w:sz w:val="28"/>
          <w:szCs w:val="28"/>
          <w:shd w:val="clear" w:color="auto" w:fill="FFFFFF"/>
          <w:lang w:val="uk-UA"/>
        </w:rPr>
        <w:t>Текст:</w:t>
      </w:r>
      <w:r w:rsidRPr="0001178F">
        <w:rPr>
          <w:color w:val="222222"/>
          <w:sz w:val="28"/>
          <w:szCs w:val="28"/>
          <w:shd w:val="clear" w:color="auto" w:fill="FFFFFF"/>
        </w:rPr>
        <w:t> </w:t>
      </w:r>
      <w:hyperlink r:id="rId27" w:tgtFrame="_blank" w:history="1">
        <w:r w:rsidRPr="0001178F">
          <w:rPr>
            <w:color w:val="0000FF"/>
            <w:sz w:val="28"/>
            <w:szCs w:val="28"/>
            <w:u w:val="single"/>
            <w:shd w:val="clear" w:color="auto" w:fill="FFFFFF"/>
          </w:rPr>
          <w:t>https</w:t>
        </w:r>
        <w:r w:rsidRPr="00810B10">
          <w:rPr>
            <w:color w:val="0000FF"/>
            <w:sz w:val="28"/>
            <w:szCs w:val="28"/>
            <w:u w:val="single"/>
            <w:shd w:val="clear" w:color="auto" w:fill="FFFFFF"/>
            <w:lang w:val="uk-UA"/>
          </w:rPr>
          <w:t>://</w:t>
        </w:r>
        <w:r w:rsidRPr="0001178F">
          <w:rPr>
            <w:color w:val="0000FF"/>
            <w:sz w:val="28"/>
            <w:szCs w:val="28"/>
            <w:u w:val="single"/>
            <w:shd w:val="clear" w:color="auto" w:fill="FFFFFF"/>
          </w:rPr>
          <w:t>ua</w:t>
        </w:r>
        <w:r w:rsidRPr="00810B10">
          <w:rPr>
            <w:color w:val="0000FF"/>
            <w:sz w:val="28"/>
            <w:szCs w:val="28"/>
            <w:u w:val="single"/>
            <w:shd w:val="clear" w:color="auto" w:fill="FFFFFF"/>
            <w:lang w:val="uk-UA"/>
          </w:rPr>
          <w:t>.</w:t>
        </w:r>
        <w:r w:rsidRPr="0001178F">
          <w:rPr>
            <w:color w:val="0000FF"/>
            <w:sz w:val="28"/>
            <w:szCs w:val="28"/>
            <w:u w:val="single"/>
            <w:shd w:val="clear" w:color="auto" w:fill="FFFFFF"/>
          </w:rPr>
          <w:t>korrespondent</w:t>
        </w:r>
        <w:r w:rsidRPr="00810B10">
          <w:rPr>
            <w:color w:val="0000FF"/>
            <w:sz w:val="28"/>
            <w:szCs w:val="28"/>
            <w:u w:val="single"/>
            <w:shd w:val="clear" w:color="auto" w:fill="FFFFFF"/>
            <w:lang w:val="uk-UA"/>
          </w:rPr>
          <w:t>.</w:t>
        </w:r>
        <w:r w:rsidRPr="0001178F">
          <w:rPr>
            <w:color w:val="0000FF"/>
            <w:sz w:val="28"/>
            <w:szCs w:val="28"/>
            <w:u w:val="single"/>
            <w:shd w:val="clear" w:color="auto" w:fill="FFFFFF"/>
          </w:rPr>
          <w:t>net</w:t>
        </w:r>
        <w:r w:rsidRPr="00810B10">
          <w:rPr>
            <w:color w:val="0000FF"/>
            <w:sz w:val="28"/>
            <w:szCs w:val="28"/>
            <w:u w:val="single"/>
            <w:shd w:val="clear" w:color="auto" w:fill="FFFFFF"/>
            <w:lang w:val="uk-UA"/>
          </w:rPr>
          <w:t>/</w:t>
        </w:r>
        <w:r w:rsidRPr="0001178F">
          <w:rPr>
            <w:color w:val="0000FF"/>
            <w:sz w:val="28"/>
            <w:szCs w:val="28"/>
            <w:u w:val="single"/>
            <w:shd w:val="clear" w:color="auto" w:fill="FFFFFF"/>
          </w:rPr>
          <w:t>articles</w:t>
        </w:r>
        <w:r w:rsidRPr="00810B10">
          <w:rPr>
            <w:color w:val="0000FF"/>
            <w:sz w:val="28"/>
            <w:szCs w:val="28"/>
            <w:u w:val="single"/>
            <w:shd w:val="clear" w:color="auto" w:fill="FFFFFF"/>
            <w:lang w:val="uk-UA"/>
          </w:rPr>
          <w:t>/4854780-</w:t>
        </w:r>
        <w:r w:rsidRPr="0001178F">
          <w:rPr>
            <w:color w:val="0000FF"/>
            <w:sz w:val="28"/>
            <w:szCs w:val="28"/>
            <w:u w:val="single"/>
            <w:shd w:val="clear" w:color="auto" w:fill="FFFFFF"/>
          </w:rPr>
          <w:t>tsyfrovyi</w:t>
        </w:r>
        <w:r w:rsidRPr="00810B10">
          <w:rPr>
            <w:color w:val="0000FF"/>
            <w:sz w:val="28"/>
            <w:szCs w:val="28"/>
            <w:u w:val="single"/>
            <w:shd w:val="clear" w:color="auto" w:fill="FFFFFF"/>
            <w:lang w:val="uk-UA"/>
          </w:rPr>
          <w:t>-</w:t>
        </w:r>
        <w:r w:rsidRPr="0001178F">
          <w:rPr>
            <w:color w:val="0000FF"/>
            <w:sz w:val="28"/>
            <w:szCs w:val="28"/>
            <w:u w:val="single"/>
            <w:shd w:val="clear" w:color="auto" w:fill="FFFFFF"/>
          </w:rPr>
          <w:t>kontstabir</w:t>
        </w:r>
        <w:r w:rsidRPr="00810B10">
          <w:rPr>
            <w:color w:val="0000FF"/>
            <w:sz w:val="28"/>
            <w:szCs w:val="28"/>
            <w:u w:val="single"/>
            <w:shd w:val="clear" w:color="auto" w:fill="FFFFFF"/>
            <w:lang w:val="uk-UA"/>
          </w:rPr>
          <w:t>-</w:t>
        </w:r>
        <w:r w:rsidRPr="0001178F">
          <w:rPr>
            <w:color w:val="0000FF"/>
            <w:sz w:val="28"/>
            <w:szCs w:val="28"/>
            <w:u w:val="single"/>
            <w:shd w:val="clear" w:color="auto" w:fill="FFFFFF"/>
          </w:rPr>
          <w:t>u</w:t>
        </w:r>
        <w:r w:rsidRPr="00810B10">
          <w:rPr>
            <w:color w:val="0000FF"/>
            <w:sz w:val="28"/>
            <w:szCs w:val="28"/>
            <w:u w:val="single"/>
            <w:shd w:val="clear" w:color="auto" w:fill="FFFFFF"/>
            <w:lang w:val="uk-UA"/>
          </w:rPr>
          <w:t>-</w:t>
        </w:r>
        <w:r w:rsidRPr="0001178F">
          <w:rPr>
            <w:color w:val="0000FF"/>
            <w:sz w:val="28"/>
            <w:szCs w:val="28"/>
            <w:u w:val="single"/>
            <w:shd w:val="clear" w:color="auto" w:fill="FFFFFF"/>
          </w:rPr>
          <w:t>rf</w:t>
        </w:r>
        <w:r w:rsidRPr="00810B10">
          <w:rPr>
            <w:color w:val="0000FF"/>
            <w:sz w:val="28"/>
            <w:szCs w:val="28"/>
            <w:u w:val="single"/>
            <w:shd w:val="clear" w:color="auto" w:fill="FFFFFF"/>
            <w:lang w:val="uk-UA"/>
          </w:rPr>
          <w:t>-</w:t>
        </w:r>
        <w:r w:rsidRPr="0001178F">
          <w:rPr>
            <w:color w:val="0000FF"/>
            <w:sz w:val="28"/>
            <w:szCs w:val="28"/>
            <w:u w:val="single"/>
            <w:shd w:val="clear" w:color="auto" w:fill="FFFFFF"/>
          </w:rPr>
          <w:t>yak</w:t>
        </w:r>
        <w:r w:rsidRPr="00810B10">
          <w:rPr>
            <w:color w:val="0000FF"/>
            <w:sz w:val="28"/>
            <w:szCs w:val="28"/>
            <w:u w:val="single"/>
            <w:shd w:val="clear" w:color="auto" w:fill="FFFFFF"/>
            <w:lang w:val="uk-UA"/>
          </w:rPr>
          <w:t>-</w:t>
        </w:r>
        <w:r w:rsidRPr="0001178F">
          <w:rPr>
            <w:color w:val="0000FF"/>
            <w:sz w:val="28"/>
            <w:szCs w:val="28"/>
            <w:u w:val="single"/>
            <w:shd w:val="clear" w:color="auto" w:fill="FFFFFF"/>
          </w:rPr>
          <w:t>vplyne</w:t>
        </w:r>
        <w:r w:rsidRPr="00810B10">
          <w:rPr>
            <w:color w:val="0000FF"/>
            <w:sz w:val="28"/>
            <w:szCs w:val="28"/>
            <w:u w:val="single"/>
            <w:shd w:val="clear" w:color="auto" w:fill="FFFFFF"/>
            <w:lang w:val="uk-UA"/>
          </w:rPr>
          <w:t>-</w:t>
        </w:r>
        <w:r w:rsidRPr="0001178F">
          <w:rPr>
            <w:color w:val="0000FF"/>
            <w:sz w:val="28"/>
            <w:szCs w:val="28"/>
            <w:u w:val="single"/>
            <w:shd w:val="clear" w:color="auto" w:fill="FFFFFF"/>
          </w:rPr>
          <w:t>na</w:t>
        </w:r>
        <w:r w:rsidRPr="00810B10">
          <w:rPr>
            <w:color w:val="0000FF"/>
            <w:sz w:val="28"/>
            <w:szCs w:val="28"/>
            <w:u w:val="single"/>
            <w:shd w:val="clear" w:color="auto" w:fill="FFFFFF"/>
            <w:lang w:val="uk-UA"/>
          </w:rPr>
          <w:t>-</w:t>
        </w:r>
        <w:r w:rsidRPr="0001178F">
          <w:rPr>
            <w:color w:val="0000FF"/>
            <w:sz w:val="28"/>
            <w:szCs w:val="28"/>
            <w:u w:val="single"/>
            <w:shd w:val="clear" w:color="auto" w:fill="FFFFFF"/>
          </w:rPr>
          <w:t>viinu</w:t>
        </w:r>
        <w:r w:rsidRPr="00810B10">
          <w:rPr>
            <w:color w:val="0000FF"/>
            <w:sz w:val="28"/>
            <w:szCs w:val="28"/>
            <w:u w:val="single"/>
            <w:shd w:val="clear" w:color="auto" w:fill="FFFFFF"/>
            <w:lang w:val="uk-UA"/>
          </w:rPr>
          <w:t>-</w:t>
        </w:r>
        <w:r w:rsidRPr="0001178F">
          <w:rPr>
            <w:color w:val="0000FF"/>
            <w:sz w:val="28"/>
            <w:szCs w:val="28"/>
            <w:u w:val="single"/>
            <w:shd w:val="clear" w:color="auto" w:fill="FFFFFF"/>
          </w:rPr>
          <w:t>zaborona</w:t>
        </w:r>
        <w:r w:rsidRPr="00810B10">
          <w:rPr>
            <w:color w:val="0000FF"/>
            <w:sz w:val="28"/>
            <w:szCs w:val="28"/>
            <w:u w:val="single"/>
            <w:shd w:val="clear" w:color="auto" w:fill="FFFFFF"/>
            <w:lang w:val="uk-UA"/>
          </w:rPr>
          <w:t>-</w:t>
        </w:r>
        <w:r w:rsidRPr="0001178F">
          <w:rPr>
            <w:color w:val="0000FF"/>
            <w:sz w:val="28"/>
            <w:szCs w:val="28"/>
            <w:u w:val="single"/>
            <w:shd w:val="clear" w:color="auto" w:fill="FFFFFF"/>
          </w:rPr>
          <w:t>Telegram</w:t>
        </w:r>
        <w:r w:rsidRPr="00810B10">
          <w:rPr>
            <w:color w:val="0000FF"/>
            <w:sz w:val="28"/>
            <w:szCs w:val="28"/>
            <w:u w:val="single"/>
            <w:shd w:val="clear" w:color="auto" w:fill="FFFFFF"/>
            <w:lang w:val="uk-UA"/>
          </w:rPr>
          <w:t>-</w:t>
        </w:r>
        <w:r w:rsidRPr="0001178F">
          <w:rPr>
            <w:color w:val="0000FF"/>
            <w:sz w:val="28"/>
            <w:szCs w:val="28"/>
            <w:u w:val="single"/>
            <w:shd w:val="clear" w:color="auto" w:fill="FFFFFF"/>
          </w:rPr>
          <w:t>ta</w:t>
        </w:r>
        <w:r w:rsidRPr="00810B10">
          <w:rPr>
            <w:color w:val="0000FF"/>
            <w:sz w:val="28"/>
            <w:szCs w:val="28"/>
            <w:u w:val="single"/>
            <w:shd w:val="clear" w:color="auto" w:fill="FFFFFF"/>
            <w:lang w:val="uk-UA"/>
          </w:rPr>
          <w:t>-</w:t>
        </w:r>
        <w:r w:rsidRPr="0001178F">
          <w:rPr>
            <w:color w:val="0000FF"/>
            <w:sz w:val="28"/>
            <w:szCs w:val="28"/>
            <w:u w:val="single"/>
            <w:shd w:val="clear" w:color="auto" w:fill="FFFFFF"/>
          </w:rPr>
          <w:t>YouTube</w:t>
        </w:r>
      </w:hyperlink>
    </w:p>
    <w:p w14:paraId="6F1B6642" w14:textId="77777777" w:rsidR="003D190D" w:rsidRPr="00095DBC"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1771C5">
        <w:rPr>
          <w:b/>
          <w:bCs/>
          <w:color w:val="222222"/>
          <w:sz w:val="28"/>
          <w:szCs w:val="28"/>
          <w:shd w:val="clear" w:color="auto" w:fill="FFFFFF"/>
        </w:rPr>
        <w:t>Носальська І. Час героїв: МОК дискваліфікував Гераскевича за Шолом Пам’яті</w:t>
      </w:r>
      <w:r>
        <w:rPr>
          <w:color w:val="222222"/>
          <w:sz w:val="28"/>
          <w:szCs w:val="28"/>
          <w:shd w:val="clear" w:color="auto" w:fill="FFFFFF"/>
          <w:lang w:val="uk-UA"/>
        </w:rPr>
        <w:t xml:space="preserve"> </w:t>
      </w:r>
      <w:r w:rsidRPr="001771C5">
        <w:rPr>
          <w:color w:val="222222"/>
          <w:sz w:val="28"/>
          <w:szCs w:val="28"/>
          <w:shd w:val="clear" w:color="auto" w:fill="FFFFFF"/>
        </w:rPr>
        <w:t xml:space="preserve">[Електронний ресурс] / Ірина Носальська // Korrespondent.net : [вебсайт]. – 2026. – 12 лют. </w:t>
      </w:r>
      <w:r>
        <w:rPr>
          <w:color w:val="222222"/>
          <w:sz w:val="28"/>
          <w:szCs w:val="28"/>
          <w:shd w:val="clear" w:color="auto" w:fill="FFFFFF"/>
          <w:lang w:val="uk-UA"/>
        </w:rPr>
        <w:t>–</w:t>
      </w:r>
      <w:r w:rsidRPr="001771C5">
        <w:rPr>
          <w:color w:val="222222"/>
          <w:sz w:val="28"/>
          <w:szCs w:val="28"/>
          <w:shd w:val="clear" w:color="auto" w:fill="FFFFFF"/>
        </w:rPr>
        <w:t xml:space="preserve"> Електрон. дані.</w:t>
      </w:r>
      <w:r>
        <w:rPr>
          <w:color w:val="222222"/>
          <w:sz w:val="28"/>
          <w:szCs w:val="28"/>
          <w:shd w:val="clear" w:color="auto" w:fill="FFFFFF"/>
          <w:lang w:val="uk-UA"/>
        </w:rPr>
        <w:t xml:space="preserve"> </w:t>
      </w:r>
      <w:r w:rsidRPr="002451B0">
        <w:rPr>
          <w:i/>
          <w:iCs/>
          <w:color w:val="222222"/>
          <w:sz w:val="28"/>
          <w:szCs w:val="28"/>
          <w:shd w:val="clear" w:color="auto" w:fill="FFFFFF"/>
          <w:lang w:val="uk-UA"/>
        </w:rPr>
        <w:t xml:space="preserve">Окреслено ситуацію, пов’язану із забороною Міжнародним олімпійським комітетом скелетоністу Владиславу Гераскевичу тренування і виступів на Олімпіаді у шоломі з фото загиблих під час війни українських спортсменів і його подальшою дискваліфікацією. Наведено імена зображених на шоломі загиблих українців. Наголошено, що В. Гераскевича у своїх зверненнях по всьому світу підтримали десятки тисяч людей. Всі вони - від Президента України Володимира Зеленського, військових, депутатів Верховної Ради України (ВР України), спортсменів, інтелектуалів і до звичайних читачів ЗМІ та соцмереж - закликали МОК поступитися українському праву на біль і пам’ять про загиблих. </w:t>
      </w:r>
      <w:r w:rsidRPr="001771C5">
        <w:rPr>
          <w:i/>
          <w:iCs/>
          <w:color w:val="222222"/>
          <w:sz w:val="28"/>
          <w:szCs w:val="28"/>
          <w:shd w:val="clear" w:color="auto" w:fill="FFFFFF"/>
        </w:rPr>
        <w:t xml:space="preserve">Акцентовано на резонансі у провідних світових ЗМІ, які оприлюднили історію боротьби українського спортсмена з цією </w:t>
      </w:r>
      <w:r w:rsidRPr="001771C5">
        <w:rPr>
          <w:i/>
          <w:iCs/>
          <w:color w:val="222222"/>
          <w:sz w:val="28"/>
          <w:szCs w:val="28"/>
          <w:shd w:val="clear" w:color="auto" w:fill="FFFFFF"/>
        </w:rPr>
        <w:lastRenderedPageBreak/>
        <w:t>забороною та наголосили на порушенні МОК олімпійських правил щодо політичних символів. Вказано, що світові видання намагалися подати цю історію не лише як спортивну новину, але й як частину ширшого дискурсу про свободу самовираження та політичну нейтральність спорту.</w:t>
      </w:r>
      <w:r w:rsidRPr="001771C5">
        <w:rPr>
          <w:color w:val="222222"/>
          <w:sz w:val="28"/>
          <w:szCs w:val="28"/>
          <w:shd w:val="clear" w:color="auto" w:fill="FFFFFF"/>
        </w:rPr>
        <w:t> Текст: </w:t>
      </w:r>
      <w:hyperlink r:id="rId28" w:tgtFrame="_blank" w:history="1">
        <w:r w:rsidRPr="001771C5">
          <w:rPr>
            <w:color w:val="0000FF"/>
            <w:sz w:val="28"/>
            <w:szCs w:val="28"/>
            <w:u w:val="single"/>
            <w:shd w:val="clear" w:color="auto" w:fill="FFFFFF"/>
          </w:rPr>
          <w:t>https://ua.korrespondent.net/articles/4854530-chas-heroiv-mok-dyskvalifikuvav-heraskevycha-za-sholom-pamiati</w:t>
        </w:r>
      </w:hyperlink>
    </w:p>
    <w:p w14:paraId="69108040" w14:textId="579EA0B8" w:rsidR="003D190D" w:rsidRDefault="003D190D" w:rsidP="00075C50">
      <w:pPr>
        <w:pStyle w:val="a8"/>
        <w:numPr>
          <w:ilvl w:val="0"/>
          <w:numId w:val="12"/>
        </w:numPr>
        <w:spacing w:after="120" w:line="360" w:lineRule="auto"/>
        <w:ind w:left="0" w:firstLine="567"/>
        <w:jc w:val="both"/>
        <w:rPr>
          <w:sz w:val="28"/>
          <w:szCs w:val="28"/>
          <w:lang w:val="uk-UA"/>
        </w:rPr>
      </w:pPr>
      <w:r w:rsidRPr="00513F88">
        <w:rPr>
          <w:b/>
          <w:bCs/>
          <w:sz w:val="28"/>
          <w:szCs w:val="28"/>
          <w:lang w:val="uk-UA"/>
        </w:rPr>
        <w:t xml:space="preserve">Руднєва А. Інформаційна війна РФ проти України у </w:t>
      </w:r>
      <w:r w:rsidR="00810B10">
        <w:rPr>
          <w:b/>
          <w:bCs/>
          <w:sz w:val="28"/>
          <w:szCs w:val="28"/>
          <w:lang w:val="uk-UA"/>
        </w:rPr>
        <w:br/>
      </w:r>
      <w:r w:rsidRPr="00513F88">
        <w:rPr>
          <w:b/>
          <w:bCs/>
          <w:sz w:val="28"/>
          <w:szCs w:val="28"/>
          <w:lang w:val="uk-UA"/>
        </w:rPr>
        <w:t xml:space="preserve">2025 році: аналіз ключових наративів і психологічних механізмів впливу </w:t>
      </w:r>
      <w:r w:rsidRPr="00513F88">
        <w:rPr>
          <w:sz w:val="28"/>
          <w:szCs w:val="28"/>
          <w:lang w:val="uk-UA" w:eastAsia="uk-UA"/>
        </w:rPr>
        <w:t xml:space="preserve">[Електронний ресурс] / </w:t>
      </w:r>
      <w:r w:rsidRPr="00513F88">
        <w:rPr>
          <w:sz w:val="28"/>
          <w:szCs w:val="28"/>
          <w:lang w:val="uk-UA"/>
        </w:rPr>
        <w:t>Анна Руднєва, Юлія Мальована // Вісн. Прикарпат. ун-ту. Серія : Політологія. – 2026. – Вип.</w:t>
      </w:r>
      <w:r>
        <w:rPr>
          <w:sz w:val="28"/>
          <w:szCs w:val="28"/>
          <w:lang w:val="uk-UA"/>
        </w:rPr>
        <w:t xml:space="preserve"> </w:t>
      </w:r>
      <w:r w:rsidRPr="00513F88">
        <w:rPr>
          <w:sz w:val="28"/>
          <w:szCs w:val="28"/>
          <w:lang w:val="uk-UA"/>
        </w:rPr>
        <w:t>22.</w:t>
      </w:r>
      <w:r>
        <w:rPr>
          <w:sz w:val="28"/>
          <w:szCs w:val="28"/>
          <w:lang w:val="uk-UA"/>
        </w:rPr>
        <w:t xml:space="preserve"> </w:t>
      </w:r>
      <w:r w:rsidRPr="00513F88">
        <w:rPr>
          <w:sz w:val="28"/>
          <w:szCs w:val="28"/>
          <w:lang w:val="uk-UA"/>
        </w:rPr>
        <w:t>– С.</w:t>
      </w:r>
      <w:r>
        <w:rPr>
          <w:sz w:val="28"/>
          <w:szCs w:val="28"/>
          <w:lang w:val="uk-UA"/>
        </w:rPr>
        <w:t xml:space="preserve"> </w:t>
      </w:r>
      <w:r w:rsidRPr="00513F88">
        <w:rPr>
          <w:sz w:val="28"/>
          <w:szCs w:val="28"/>
          <w:lang w:val="uk-UA"/>
        </w:rPr>
        <w:t xml:space="preserve">297-304. </w:t>
      </w:r>
      <w:r w:rsidRPr="00513F88">
        <w:rPr>
          <w:i/>
          <w:iCs/>
          <w:sz w:val="28"/>
          <w:szCs w:val="28"/>
          <w:lang w:val="uk-UA"/>
        </w:rPr>
        <w:t xml:space="preserve">Проаналізовано ключові наративи і психологічні механізми інформаційної війни рф проти України у 2025 р. Досліджено сучасний етап гібридного конфлікту, акцентуючи увагу на системному використанні пропагандистських наративів, які апелюють до базових психологічних механізмів страху, тривоги, утоми й безпорадності. Особливу увагу приділено наративам «мир будь-якою ціною», загрозі застосування ядерної зброї, маніпуляціям навколо Запорізької АЕС і делегітимації української суб’єктності. Схарактеризовано вплив цих наративів на внутрішню й міжнародну аудиторії, та на політичні рішення й суспільні настрої. Показано, що ефективність інформаційної агресії РФ забезпечується не окремими повідомленнями, а їх інтеграцією в цілісну систему психологічного впливу. </w:t>
      </w:r>
      <w:r w:rsidR="00810B10">
        <w:rPr>
          <w:i/>
          <w:iCs/>
          <w:sz w:val="28"/>
          <w:szCs w:val="28"/>
          <w:lang w:val="uk-UA"/>
        </w:rPr>
        <w:t xml:space="preserve">    </w:t>
      </w:r>
      <w:r w:rsidRPr="00513F88">
        <w:rPr>
          <w:sz w:val="28"/>
          <w:szCs w:val="28"/>
          <w:lang w:val="uk-UA"/>
        </w:rPr>
        <w:t>Текст:</w:t>
      </w:r>
      <w:r w:rsidRPr="00513F88">
        <w:rPr>
          <w:sz w:val="28"/>
          <w:szCs w:val="28"/>
        </w:rPr>
        <w:t xml:space="preserve"> </w:t>
      </w:r>
      <w:hyperlink r:id="rId29" w:history="1">
        <w:r w:rsidRPr="00513F88">
          <w:rPr>
            <w:rStyle w:val="a4"/>
            <w:sz w:val="28"/>
            <w:szCs w:val="28"/>
            <w:lang w:val="uk-UA"/>
          </w:rPr>
          <w:t>https://journals.pnu.if.ua/index.php/politology/article/view/741</w:t>
        </w:r>
      </w:hyperlink>
    </w:p>
    <w:p w14:paraId="391512E2" w14:textId="77777777" w:rsidR="003D190D" w:rsidRPr="00AA564A" w:rsidRDefault="003D190D" w:rsidP="001606CE">
      <w:pPr>
        <w:pStyle w:val="a8"/>
        <w:numPr>
          <w:ilvl w:val="0"/>
          <w:numId w:val="12"/>
        </w:numPr>
        <w:shd w:val="clear" w:color="auto" w:fill="FFFFFF"/>
        <w:spacing w:after="120" w:line="360" w:lineRule="auto"/>
        <w:ind w:left="0" w:firstLine="567"/>
        <w:jc w:val="both"/>
        <w:rPr>
          <w:color w:val="222222"/>
          <w:sz w:val="28"/>
          <w:szCs w:val="28"/>
          <w:lang w:eastAsia="uk-UA"/>
        </w:rPr>
      </w:pPr>
      <w:r w:rsidRPr="002451B0">
        <w:rPr>
          <w:b/>
          <w:bCs/>
          <w:color w:val="222222"/>
          <w:sz w:val="28"/>
          <w:szCs w:val="28"/>
          <w:lang w:val="uk-UA" w:eastAsia="uk-UA"/>
        </w:rPr>
        <w:t xml:space="preserve">Ткачук С. Для миру Україна має капітулювати: які реальні цілі Кремля і чи можливий компроміс у Женеві, — </w:t>
      </w:r>
      <w:r w:rsidRPr="00EB6E2F">
        <w:rPr>
          <w:b/>
          <w:bCs/>
          <w:color w:val="222222"/>
          <w:sz w:val="28"/>
          <w:szCs w:val="28"/>
          <w:lang w:eastAsia="uk-UA"/>
        </w:rPr>
        <w:t>ISW</w:t>
      </w:r>
      <w:r>
        <w:rPr>
          <w:b/>
          <w:bCs/>
          <w:color w:val="222222"/>
          <w:sz w:val="28"/>
          <w:szCs w:val="28"/>
          <w:lang w:val="uk-UA" w:eastAsia="uk-UA"/>
        </w:rPr>
        <w:t xml:space="preserve"> </w:t>
      </w:r>
      <w:r w:rsidRPr="002451B0">
        <w:rPr>
          <w:color w:val="222222"/>
          <w:sz w:val="28"/>
          <w:szCs w:val="28"/>
          <w:lang w:val="uk-UA" w:eastAsia="uk-UA"/>
        </w:rPr>
        <w:t xml:space="preserve">[Електронний ресурс] / Софія Ткачук // </w:t>
      </w:r>
      <w:r w:rsidRPr="00EB6E2F">
        <w:rPr>
          <w:color w:val="222222"/>
          <w:sz w:val="28"/>
          <w:szCs w:val="28"/>
          <w:lang w:eastAsia="uk-UA"/>
        </w:rPr>
        <w:t>Focus</w:t>
      </w:r>
      <w:r w:rsidRPr="002451B0">
        <w:rPr>
          <w:color w:val="222222"/>
          <w:sz w:val="28"/>
          <w:szCs w:val="28"/>
          <w:lang w:val="uk-UA" w:eastAsia="uk-UA"/>
        </w:rPr>
        <w:t>.</w:t>
      </w:r>
      <w:r w:rsidRPr="00EB6E2F">
        <w:rPr>
          <w:color w:val="222222"/>
          <w:sz w:val="28"/>
          <w:szCs w:val="28"/>
          <w:lang w:eastAsia="uk-UA"/>
        </w:rPr>
        <w:t>ua</w:t>
      </w:r>
      <w:r w:rsidRPr="002451B0">
        <w:rPr>
          <w:color w:val="222222"/>
          <w:sz w:val="28"/>
          <w:szCs w:val="28"/>
          <w:lang w:val="uk-UA" w:eastAsia="uk-UA"/>
        </w:rPr>
        <w:t xml:space="preserve"> : [вебсайт]. – 2026. – 18 лют. — Електрон. дані.</w:t>
      </w:r>
      <w:r>
        <w:rPr>
          <w:color w:val="222222"/>
          <w:sz w:val="28"/>
          <w:szCs w:val="28"/>
          <w:lang w:val="uk-UA" w:eastAsia="uk-UA"/>
        </w:rPr>
        <w:t xml:space="preserve"> </w:t>
      </w:r>
      <w:r w:rsidRPr="002451B0">
        <w:rPr>
          <w:i/>
          <w:iCs/>
          <w:color w:val="222222"/>
          <w:sz w:val="28"/>
          <w:szCs w:val="28"/>
          <w:lang w:val="uk-UA" w:eastAsia="uk-UA"/>
        </w:rPr>
        <w:t>Як повідомив Інститут вивчення війни (</w:t>
      </w:r>
      <w:r w:rsidRPr="00EB6E2F">
        <w:rPr>
          <w:i/>
          <w:iCs/>
          <w:color w:val="222222"/>
          <w:sz w:val="28"/>
          <w:szCs w:val="28"/>
          <w:lang w:eastAsia="uk-UA"/>
        </w:rPr>
        <w:t>ISW</w:t>
      </w:r>
      <w:r w:rsidRPr="002451B0">
        <w:rPr>
          <w:i/>
          <w:iCs/>
          <w:color w:val="222222"/>
          <w:sz w:val="28"/>
          <w:szCs w:val="28"/>
          <w:lang w:val="uk-UA" w:eastAsia="uk-UA"/>
        </w:rPr>
        <w:t xml:space="preserve">), 17.02.2026 у Женеві розпочалися тристоронні переговори між делегаціями України, США та РФ. За даними російських джерел, обговорюватимуть щонайменше п’ять напрямів: територіальний, військовий, політичний, економічний і безпековий. </w:t>
      </w:r>
      <w:r w:rsidRPr="00EB6E2F">
        <w:rPr>
          <w:i/>
          <w:iCs/>
          <w:color w:val="222222"/>
          <w:sz w:val="28"/>
          <w:szCs w:val="28"/>
          <w:lang w:eastAsia="uk-UA"/>
        </w:rPr>
        <w:t xml:space="preserve">Водночас російські посадовці та підконтрольні Кремлю медіа фактично </w:t>
      </w:r>
      <w:r w:rsidRPr="00EB6E2F">
        <w:rPr>
          <w:i/>
          <w:iCs/>
          <w:color w:val="222222"/>
          <w:sz w:val="28"/>
          <w:szCs w:val="28"/>
          <w:lang w:eastAsia="uk-UA"/>
        </w:rPr>
        <w:lastRenderedPageBreak/>
        <w:t>відкидають можливість поступок. Депутати Держдуми та сенатори Ради Федерації повторюють вимоги, що значно виходять за межі окупованих територій. Крім того, російські політики наполягають, що переговори повинні відбуватися насамперед між РФ та США, фактично відсуваючи Україну на другий план. Водночас всередині РФ триває інформаційна кампанія, яка готує суспільство до затягування війни. Аналітики ISW підкреслили, що така риторика спрямована передусім на внутрішню аудиторію — націоналістично налаштованих громадян, які залишаються важливою опорою Кремля. Водночас відсутність сигналів про готовність до компромісів свідчить про збереження жорсткої стратегічної лінії Москви у війні проти України</w:t>
      </w:r>
      <w:r w:rsidRPr="00EB6E2F">
        <w:rPr>
          <w:color w:val="222222"/>
          <w:sz w:val="28"/>
          <w:szCs w:val="28"/>
          <w:lang w:eastAsia="uk-UA"/>
        </w:rPr>
        <w:t>. Текст: </w:t>
      </w:r>
      <w:hyperlink r:id="rId30" w:tgtFrame="_blank" w:history="1">
        <w:r w:rsidRPr="00EB6E2F">
          <w:rPr>
            <w:rStyle w:val="a4"/>
            <w:sz w:val="28"/>
            <w:szCs w:val="28"/>
            <w:lang w:eastAsia="uk-UA"/>
          </w:rPr>
          <w:t>https://focus.ua/uk/politics/744300-dlya-miru-ukrajina-maye-kapitulyuvati-yaki-realni-cili-kremlya-i-chi-mozhliviy-kompromis-u-zhenevi-isw</w:t>
        </w:r>
      </w:hyperlink>
    </w:p>
    <w:p w14:paraId="0C6DB584" w14:textId="77777777" w:rsidR="00D67CB6" w:rsidRDefault="00D67CB6" w:rsidP="00D67CB6">
      <w:pPr>
        <w:pStyle w:val="a8"/>
        <w:numPr>
          <w:ilvl w:val="0"/>
          <w:numId w:val="12"/>
        </w:numPr>
        <w:shd w:val="clear" w:color="auto" w:fill="FFFFFF"/>
        <w:spacing w:after="120" w:line="360" w:lineRule="auto"/>
        <w:ind w:left="0" w:firstLine="567"/>
        <w:jc w:val="both"/>
        <w:rPr>
          <w:color w:val="222222"/>
          <w:sz w:val="28"/>
          <w:szCs w:val="28"/>
          <w:lang w:val="uk-UA" w:eastAsia="uk-UA"/>
        </w:rPr>
      </w:pPr>
      <w:r w:rsidRPr="00A634FF">
        <w:rPr>
          <w:b/>
          <w:bCs/>
          <w:color w:val="222222"/>
          <w:sz w:val="28"/>
          <w:szCs w:val="28"/>
          <w:lang w:eastAsia="uk-UA"/>
        </w:rPr>
        <w:t>Україна вже чотири роки ефективно протидіє інструментам кібероперацій та скоординованого інформаційного впливу у реальних умовах війни, — Галина Михайлюк</w:t>
      </w:r>
      <w:r>
        <w:rPr>
          <w:b/>
          <w:bCs/>
          <w:color w:val="222222"/>
          <w:sz w:val="28"/>
          <w:szCs w:val="28"/>
          <w:lang w:val="uk-UA" w:eastAsia="uk-UA"/>
        </w:rPr>
        <w:t xml:space="preserve"> </w:t>
      </w:r>
      <w:r w:rsidRPr="00A634FF">
        <w:rPr>
          <w:color w:val="222222"/>
          <w:sz w:val="28"/>
          <w:szCs w:val="28"/>
          <w:lang w:eastAsia="uk-UA"/>
        </w:rPr>
        <w:t>[Електронний ресурс]</w:t>
      </w:r>
      <w:r w:rsidRPr="00A634FF">
        <w:rPr>
          <w:color w:val="222222"/>
          <w:sz w:val="28"/>
          <w:szCs w:val="28"/>
          <w:lang w:val="uk-UA" w:eastAsia="uk-UA"/>
        </w:rPr>
        <w:t xml:space="preserve"> </w:t>
      </w:r>
      <w:r w:rsidRPr="00A634FF">
        <w:rPr>
          <w:color w:val="222222"/>
          <w:sz w:val="28"/>
          <w:szCs w:val="28"/>
          <w:lang w:eastAsia="uk-UA"/>
        </w:rPr>
        <w:t xml:space="preserve">/ Прес-служба Апарату Верхов. Ради України // Голос України. – 2026. – 20 лют. </w:t>
      </w:r>
      <w:r w:rsidRPr="00A634FF">
        <w:rPr>
          <w:color w:val="222222"/>
          <w:sz w:val="28"/>
          <w:szCs w:val="28"/>
          <w:lang w:val="uk-UA" w:eastAsia="uk-UA"/>
        </w:rPr>
        <w:t>(</w:t>
      </w:r>
      <w:r w:rsidRPr="00A634FF">
        <w:rPr>
          <w:color w:val="222222"/>
          <w:sz w:val="28"/>
          <w:szCs w:val="28"/>
          <w:lang w:eastAsia="uk-UA"/>
        </w:rPr>
        <w:t>№ 536</w:t>
      </w:r>
      <w:r w:rsidRPr="00A634FF">
        <w:rPr>
          <w:color w:val="222222"/>
          <w:sz w:val="28"/>
          <w:szCs w:val="28"/>
          <w:lang w:val="uk-UA" w:eastAsia="uk-UA"/>
        </w:rPr>
        <w:t>)</w:t>
      </w:r>
      <w:r w:rsidRPr="00A634FF">
        <w:rPr>
          <w:color w:val="222222"/>
          <w:sz w:val="28"/>
          <w:szCs w:val="28"/>
          <w:lang w:eastAsia="uk-UA"/>
        </w:rPr>
        <w:t>. – Електрон. дані.</w:t>
      </w:r>
      <w:r>
        <w:rPr>
          <w:b/>
          <w:bCs/>
          <w:color w:val="222222"/>
          <w:sz w:val="28"/>
          <w:szCs w:val="28"/>
          <w:lang w:val="uk-UA" w:eastAsia="uk-UA"/>
        </w:rPr>
        <w:t xml:space="preserve"> </w:t>
      </w:r>
      <w:r w:rsidRPr="00A634FF">
        <w:rPr>
          <w:i/>
          <w:iCs/>
          <w:color w:val="222222"/>
          <w:sz w:val="28"/>
          <w:szCs w:val="28"/>
          <w:lang w:eastAsia="uk-UA"/>
        </w:rPr>
        <w:t>Повідомлено, що заступник голови Комітету Верховної Ради України (ВР України) з питань правоохоронної діяльності Галина Михайлюк долучилась до панельної дискусії на полях Мюнхенської безпекової конференції, присвяченій, зокрема, питанням інформаційної цілісності Європи та ролі українського досвіду у зміцненні цифрової стійкості ЄС. У ході обговорення було наголошено, що сучасні загрози дедалі частіше реалізуються через поєднання кібероперацій та скоординованих інформаційних кампаній. Такі інструменти спрямовані не лише на технічне втручання в системи чи інфраструктуру, але й на формування впливу на суспільну думку, політичні процеси та рівень довіри до державних інституцій.</w:t>
      </w:r>
      <w:r>
        <w:rPr>
          <w:i/>
          <w:iCs/>
          <w:color w:val="222222"/>
          <w:sz w:val="28"/>
          <w:szCs w:val="28"/>
          <w:lang w:val="uk-UA" w:eastAsia="uk-UA"/>
        </w:rPr>
        <w:t xml:space="preserve"> </w:t>
      </w:r>
      <w:r w:rsidRPr="00A634FF">
        <w:rPr>
          <w:color w:val="222222"/>
          <w:sz w:val="28"/>
          <w:szCs w:val="28"/>
          <w:lang w:eastAsia="uk-UA"/>
        </w:rPr>
        <w:t>Текст: </w:t>
      </w:r>
      <w:hyperlink r:id="rId31" w:tgtFrame="_blank" w:history="1">
        <w:r w:rsidRPr="00A634FF">
          <w:rPr>
            <w:rStyle w:val="a4"/>
            <w:sz w:val="28"/>
            <w:szCs w:val="28"/>
            <w:lang w:eastAsia="uk-UA"/>
          </w:rPr>
          <w:t>https://www.golos.com.ua/article/390281</w:t>
        </w:r>
      </w:hyperlink>
    </w:p>
    <w:p w14:paraId="788236B3" w14:textId="38CACE1D" w:rsidR="003D190D" w:rsidRPr="00BE5384" w:rsidRDefault="003D190D" w:rsidP="0040348F">
      <w:pPr>
        <w:pStyle w:val="a8"/>
        <w:numPr>
          <w:ilvl w:val="0"/>
          <w:numId w:val="12"/>
        </w:numPr>
        <w:spacing w:after="120" w:line="360" w:lineRule="auto"/>
        <w:ind w:left="0" w:firstLine="567"/>
        <w:jc w:val="both"/>
        <w:rPr>
          <w:sz w:val="28"/>
          <w:szCs w:val="28"/>
          <w:lang w:val="uk-UA"/>
        </w:rPr>
      </w:pPr>
      <w:r w:rsidRPr="00BE5384">
        <w:rPr>
          <w:b/>
          <w:bCs/>
          <w:sz w:val="28"/>
          <w:szCs w:val="28"/>
          <w:lang w:val="uk-UA"/>
        </w:rPr>
        <w:t>Шевченко О. «Росія робить усе, щоб не допустити можливості польсько-українського союзу»</w:t>
      </w:r>
      <w:r w:rsidRPr="00BE5384">
        <w:rPr>
          <w:sz w:val="28"/>
          <w:szCs w:val="28"/>
          <w:lang w:val="uk-UA"/>
        </w:rPr>
        <w:t xml:space="preserve"> </w:t>
      </w:r>
      <w:r w:rsidRPr="00BE5384">
        <w:rPr>
          <w:sz w:val="28"/>
          <w:szCs w:val="28"/>
          <w:lang w:eastAsia="uk-UA"/>
        </w:rPr>
        <w:t xml:space="preserve">[Електронний ресурс] / </w:t>
      </w:r>
      <w:r w:rsidRPr="00BE5384">
        <w:rPr>
          <w:sz w:val="28"/>
          <w:szCs w:val="28"/>
          <w:lang w:val="uk-UA" w:eastAsia="uk-UA"/>
        </w:rPr>
        <w:t xml:space="preserve"> </w:t>
      </w:r>
      <w:r w:rsidRPr="00BE5384">
        <w:rPr>
          <w:sz w:val="28"/>
          <w:szCs w:val="28"/>
          <w:lang w:val="uk-UA"/>
        </w:rPr>
        <w:t xml:space="preserve">Олександр </w:t>
      </w:r>
      <w:r w:rsidRPr="00BE5384">
        <w:rPr>
          <w:sz w:val="28"/>
          <w:szCs w:val="28"/>
          <w:lang w:val="uk-UA"/>
        </w:rPr>
        <w:lastRenderedPageBreak/>
        <w:t xml:space="preserve">Шевченко </w:t>
      </w:r>
      <w:r w:rsidRPr="00BE5384">
        <w:rPr>
          <w:sz w:val="28"/>
          <w:szCs w:val="28"/>
        </w:rPr>
        <w:t xml:space="preserve">// </w:t>
      </w:r>
      <w:r w:rsidRPr="00BE5384">
        <w:rPr>
          <w:sz w:val="28"/>
          <w:szCs w:val="28"/>
          <w:lang w:val="uk-UA"/>
        </w:rPr>
        <w:t>Дзеркало тижня. – 2026. – 13 лют. – Електрон. дані</w:t>
      </w:r>
      <w:r w:rsidRPr="00BE5384">
        <w:rPr>
          <w:i/>
          <w:iCs/>
          <w:sz w:val="28"/>
          <w:szCs w:val="28"/>
          <w:lang w:val="uk-UA"/>
        </w:rPr>
        <w:t>.</w:t>
      </w:r>
      <w:r w:rsidRPr="00BE5384">
        <w:rPr>
          <w:i/>
          <w:iCs/>
          <w:sz w:val="28"/>
          <w:szCs w:val="28"/>
        </w:rPr>
        <w:t xml:space="preserve"> </w:t>
      </w:r>
      <w:r w:rsidRPr="00BE5384">
        <w:rPr>
          <w:i/>
          <w:iCs/>
          <w:sz w:val="28"/>
          <w:szCs w:val="28"/>
          <w:lang w:val="uk-UA"/>
        </w:rPr>
        <w:t xml:space="preserve">Наведено інтерв’ю з Агнешкою Ромашевською-Гузи, присвячене змінам у польській політиці та польсько-українських відносинах після обрання Кароля Навроцького. Вона визнає, що передвиборча риторика К. Навроцького щодо України була радше електоральною грою, однак у статусі президента його дії виявилися більш стриманими та прагматичними. А. Ромашевська-Гузи звертає увагу на погіршення суспільних настроїв у Польщі, пояснюючи це поєднанням історичних травм, економічної конкуренції та активних російських гібридних впливів. Вона наголошує, що проблема полягає не у «вдячності», а в браку відчуття рівноправного партнерства. На її думку, для подолання кризи потрібні системна протидія інформаційним атакам і ширший діалог між елітами обох країн. </w:t>
      </w:r>
      <w:r w:rsidR="00412673">
        <w:rPr>
          <w:i/>
          <w:iCs/>
          <w:sz w:val="28"/>
          <w:szCs w:val="28"/>
          <w:lang w:val="uk-UA"/>
        </w:rPr>
        <w:t xml:space="preserve">   </w:t>
      </w:r>
      <w:r w:rsidRPr="00BE5384">
        <w:rPr>
          <w:sz w:val="28"/>
          <w:szCs w:val="28"/>
          <w:lang w:val="uk-UA"/>
        </w:rPr>
        <w:t xml:space="preserve">Текст: </w:t>
      </w:r>
      <w:hyperlink r:id="rId32" w:history="1">
        <w:r w:rsidRPr="00BE5384">
          <w:rPr>
            <w:rStyle w:val="a4"/>
            <w:sz w:val="28"/>
            <w:szCs w:val="28"/>
            <w:lang w:val="uk-UA"/>
          </w:rPr>
          <w:t>https://zn.ua/ukr/WORLD/rosija-robit-use-shchob-ne-dopustiti-mozhlivosti-polsko-ukrajinskoho-sojuzu.html</w:t>
        </w:r>
      </w:hyperlink>
      <w:r w:rsidRPr="00BE5384">
        <w:rPr>
          <w:sz w:val="28"/>
          <w:szCs w:val="28"/>
          <w:lang w:val="uk-UA"/>
        </w:rPr>
        <w:t xml:space="preserve"> </w:t>
      </w:r>
    </w:p>
    <w:p w14:paraId="7B4F6A4B" w14:textId="77777777" w:rsidR="0040348F" w:rsidRPr="00513F88" w:rsidRDefault="0040348F" w:rsidP="0040348F">
      <w:pPr>
        <w:pStyle w:val="a8"/>
        <w:spacing w:after="120" w:line="360" w:lineRule="auto"/>
        <w:ind w:left="567"/>
        <w:jc w:val="both"/>
        <w:rPr>
          <w:sz w:val="28"/>
          <w:szCs w:val="28"/>
          <w:lang w:val="uk-UA"/>
        </w:rPr>
      </w:pPr>
    </w:p>
    <w:bookmarkEnd w:id="1"/>
    <w:p w14:paraId="29EF02A6" w14:textId="77777777" w:rsidR="001D793E" w:rsidRDefault="001D793E" w:rsidP="00D43DA7">
      <w:pPr>
        <w:spacing w:after="120"/>
        <w:jc w:val="both"/>
        <w:rPr>
          <w:b/>
          <w:lang w:val="uk-UA"/>
        </w:rPr>
      </w:pPr>
    </w:p>
    <w:p w14:paraId="7BA06F12" w14:textId="17260DE0" w:rsidR="00D43DA7" w:rsidRPr="00822880" w:rsidRDefault="009E7F7A" w:rsidP="00D43DA7">
      <w:pPr>
        <w:spacing w:after="120"/>
        <w:jc w:val="both"/>
        <w:rPr>
          <w:b/>
          <w:lang w:val="uk-UA"/>
        </w:rPr>
      </w:pPr>
      <w:r>
        <w:rPr>
          <w:b/>
          <w:lang w:val="uk-UA"/>
        </w:rPr>
        <w:t>2</w:t>
      </w:r>
      <w:r w:rsidR="00AB2240">
        <w:rPr>
          <w:b/>
          <w:lang w:val="uk-UA"/>
        </w:rPr>
        <w:t>8</w:t>
      </w:r>
      <w:r w:rsidR="00D43DA7" w:rsidRPr="00822880">
        <w:rPr>
          <w:b/>
        </w:rPr>
        <w:t xml:space="preserve">.02.2026 </w:t>
      </w:r>
    </w:p>
    <w:p w14:paraId="0F02A5F9" w14:textId="0091D20B" w:rsidR="00822880" w:rsidRPr="00822880" w:rsidRDefault="00D43DA7" w:rsidP="00D43DA7">
      <w:pPr>
        <w:spacing w:after="120"/>
        <w:jc w:val="both"/>
        <w:rPr>
          <w:b/>
          <w:lang w:val="uk-UA"/>
        </w:rPr>
      </w:pPr>
      <w:r w:rsidRPr="00822880">
        <w:rPr>
          <w:b/>
        </w:rPr>
        <w:t xml:space="preserve">Укладач: </w:t>
      </w:r>
      <w:r w:rsidR="00F95CC1">
        <w:rPr>
          <w:b/>
          <w:lang w:val="uk-UA"/>
        </w:rPr>
        <w:t>Юр’єва О. Л.</w:t>
      </w:r>
      <w:r w:rsidRPr="00822880">
        <w:rPr>
          <w:b/>
          <w:lang w:val="uk-UA"/>
        </w:rPr>
        <w:t xml:space="preserve"> </w:t>
      </w:r>
    </w:p>
    <w:p w14:paraId="38CCC7BC" w14:textId="2D8D0020" w:rsidR="002A7C5A" w:rsidRPr="00822880" w:rsidRDefault="00D43DA7" w:rsidP="00D43DA7">
      <w:pPr>
        <w:spacing w:after="120"/>
        <w:jc w:val="both"/>
        <w:rPr>
          <w:b/>
        </w:rPr>
      </w:pPr>
      <w:r w:rsidRPr="00822880">
        <w:rPr>
          <w:b/>
        </w:rPr>
        <w:t>Відповідальний за випуск: Зайченко Н. Я.</w:t>
      </w:r>
    </w:p>
    <w:sectPr w:rsidR="002A7C5A" w:rsidRPr="00822880">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1045" w14:textId="77777777" w:rsidR="005F14E3" w:rsidRDefault="005F14E3" w:rsidP="00900B10">
      <w:r>
        <w:separator/>
      </w:r>
    </w:p>
  </w:endnote>
  <w:endnote w:type="continuationSeparator" w:id="0">
    <w:p w14:paraId="33593DF5" w14:textId="77777777" w:rsidR="005F14E3" w:rsidRDefault="005F14E3"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142BF481" w:rsidR="00CA6B7A" w:rsidRDefault="00CA6B7A">
        <w:pPr>
          <w:pStyle w:val="a9"/>
          <w:jc w:val="center"/>
        </w:pPr>
        <w:r>
          <w:fldChar w:fldCharType="begin"/>
        </w:r>
        <w:r>
          <w:instrText>PAGE   \* MERGEFORMAT</w:instrText>
        </w:r>
        <w:r>
          <w:fldChar w:fldCharType="separate"/>
        </w:r>
        <w:r w:rsidR="006E38D7">
          <w:rPr>
            <w:noProof/>
          </w:rPr>
          <w:t>1</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E5E13" w14:textId="77777777" w:rsidR="005F14E3" w:rsidRDefault="005F14E3" w:rsidP="00900B10">
      <w:r>
        <w:separator/>
      </w:r>
    </w:p>
  </w:footnote>
  <w:footnote w:type="continuationSeparator" w:id="0">
    <w:p w14:paraId="29412250" w14:textId="77777777" w:rsidR="005F14E3" w:rsidRDefault="005F14E3"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74110C"/>
    <w:multiLevelType w:val="hybridMultilevel"/>
    <w:tmpl w:val="5F9C5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06700BE"/>
    <w:multiLevelType w:val="hybridMultilevel"/>
    <w:tmpl w:val="2DA8E3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B3E40C4"/>
    <w:multiLevelType w:val="hybridMultilevel"/>
    <w:tmpl w:val="D51C0C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9"/>
  </w:num>
  <w:num w:numId="3">
    <w:abstractNumId w:val="12"/>
  </w:num>
  <w:num w:numId="4">
    <w:abstractNumId w:val="7"/>
  </w:num>
  <w:num w:numId="5">
    <w:abstractNumId w:val="11"/>
  </w:num>
  <w:num w:numId="6">
    <w:abstractNumId w:val="10"/>
  </w:num>
  <w:num w:numId="7">
    <w:abstractNumId w:val="2"/>
  </w:num>
  <w:num w:numId="8">
    <w:abstractNumId w:val="1"/>
  </w:num>
  <w:num w:numId="9">
    <w:abstractNumId w:val="3"/>
  </w:num>
  <w:num w:numId="10">
    <w:abstractNumId w:val="6"/>
  </w:num>
  <w:num w:numId="11">
    <w:abstractNumId w:val="5"/>
  </w:num>
  <w:num w:numId="12">
    <w:abstractNumId w:val="8"/>
  </w:num>
  <w:num w:numId="13">
    <w:abstractNumId w:val="13"/>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78F"/>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5C50"/>
    <w:rsid w:val="000765C3"/>
    <w:rsid w:val="000765D1"/>
    <w:rsid w:val="0007661B"/>
    <w:rsid w:val="00077E65"/>
    <w:rsid w:val="00080D95"/>
    <w:rsid w:val="000823D8"/>
    <w:rsid w:val="00082F88"/>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9FE"/>
    <w:rsid w:val="00094A52"/>
    <w:rsid w:val="00094AD8"/>
    <w:rsid w:val="00095C48"/>
    <w:rsid w:val="00095DBC"/>
    <w:rsid w:val="00095E8E"/>
    <w:rsid w:val="00096154"/>
    <w:rsid w:val="000966F8"/>
    <w:rsid w:val="0009774D"/>
    <w:rsid w:val="000A0831"/>
    <w:rsid w:val="000A0E7A"/>
    <w:rsid w:val="000A20CD"/>
    <w:rsid w:val="000A3C27"/>
    <w:rsid w:val="000A70CA"/>
    <w:rsid w:val="000A7EFF"/>
    <w:rsid w:val="000B0011"/>
    <w:rsid w:val="000B11BE"/>
    <w:rsid w:val="000B2294"/>
    <w:rsid w:val="000B3B6B"/>
    <w:rsid w:val="000B4777"/>
    <w:rsid w:val="000B6E90"/>
    <w:rsid w:val="000B78EB"/>
    <w:rsid w:val="000C0E3B"/>
    <w:rsid w:val="000C1BEC"/>
    <w:rsid w:val="000C34D1"/>
    <w:rsid w:val="000C3EAC"/>
    <w:rsid w:val="000C59CB"/>
    <w:rsid w:val="000C66F0"/>
    <w:rsid w:val="000C7DC2"/>
    <w:rsid w:val="000D00FE"/>
    <w:rsid w:val="000D0606"/>
    <w:rsid w:val="000D094C"/>
    <w:rsid w:val="000D2933"/>
    <w:rsid w:val="000D2939"/>
    <w:rsid w:val="000D3A48"/>
    <w:rsid w:val="000D5985"/>
    <w:rsid w:val="000D71EF"/>
    <w:rsid w:val="000D752F"/>
    <w:rsid w:val="000D76A6"/>
    <w:rsid w:val="000E00D1"/>
    <w:rsid w:val="000E0904"/>
    <w:rsid w:val="000E12CD"/>
    <w:rsid w:val="000E13E0"/>
    <w:rsid w:val="000E144C"/>
    <w:rsid w:val="000E1478"/>
    <w:rsid w:val="000E1ADE"/>
    <w:rsid w:val="000E1B9B"/>
    <w:rsid w:val="000E2C64"/>
    <w:rsid w:val="000E3410"/>
    <w:rsid w:val="000E3CFB"/>
    <w:rsid w:val="000E42F3"/>
    <w:rsid w:val="000E5B8F"/>
    <w:rsid w:val="000E5EC6"/>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B58"/>
    <w:rsid w:val="00147B15"/>
    <w:rsid w:val="001501DB"/>
    <w:rsid w:val="00150B70"/>
    <w:rsid w:val="0015140D"/>
    <w:rsid w:val="00151597"/>
    <w:rsid w:val="00151D2D"/>
    <w:rsid w:val="001521C4"/>
    <w:rsid w:val="00153CEA"/>
    <w:rsid w:val="00154BC8"/>
    <w:rsid w:val="001606CE"/>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1C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1F03"/>
    <w:rsid w:val="001C29E8"/>
    <w:rsid w:val="001C2D3F"/>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D7709"/>
    <w:rsid w:val="001D793E"/>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51B0"/>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06"/>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462"/>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60F72"/>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37F9"/>
    <w:rsid w:val="00394C7E"/>
    <w:rsid w:val="003953D3"/>
    <w:rsid w:val="003962CE"/>
    <w:rsid w:val="00396317"/>
    <w:rsid w:val="0039751B"/>
    <w:rsid w:val="0039764F"/>
    <w:rsid w:val="003A24B9"/>
    <w:rsid w:val="003A2B95"/>
    <w:rsid w:val="003A2DDF"/>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190D"/>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E62E7"/>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48F"/>
    <w:rsid w:val="00403DB2"/>
    <w:rsid w:val="00403EDF"/>
    <w:rsid w:val="004040DF"/>
    <w:rsid w:val="00404531"/>
    <w:rsid w:val="00405C8E"/>
    <w:rsid w:val="00406B56"/>
    <w:rsid w:val="0041168B"/>
    <w:rsid w:val="00412673"/>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A0B"/>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3F58"/>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1EB"/>
    <w:rsid w:val="004F1503"/>
    <w:rsid w:val="004F2B36"/>
    <w:rsid w:val="004F43D5"/>
    <w:rsid w:val="00500168"/>
    <w:rsid w:val="005014AD"/>
    <w:rsid w:val="00502019"/>
    <w:rsid w:val="005020E1"/>
    <w:rsid w:val="0050254A"/>
    <w:rsid w:val="00502607"/>
    <w:rsid w:val="005026E4"/>
    <w:rsid w:val="00506CFD"/>
    <w:rsid w:val="00506DDE"/>
    <w:rsid w:val="00510178"/>
    <w:rsid w:val="00510A94"/>
    <w:rsid w:val="00511338"/>
    <w:rsid w:val="00512315"/>
    <w:rsid w:val="00512AE1"/>
    <w:rsid w:val="00512CFA"/>
    <w:rsid w:val="00513CDE"/>
    <w:rsid w:val="00513F88"/>
    <w:rsid w:val="00521539"/>
    <w:rsid w:val="00521865"/>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70F"/>
    <w:rsid w:val="005537D7"/>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8B"/>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166D"/>
    <w:rsid w:val="005E3982"/>
    <w:rsid w:val="005E3C47"/>
    <w:rsid w:val="005E4D58"/>
    <w:rsid w:val="005E6686"/>
    <w:rsid w:val="005E6C77"/>
    <w:rsid w:val="005E6CA5"/>
    <w:rsid w:val="005E6FA2"/>
    <w:rsid w:val="005E75D7"/>
    <w:rsid w:val="005E7A85"/>
    <w:rsid w:val="005F01BE"/>
    <w:rsid w:val="005F02FE"/>
    <w:rsid w:val="005F0C9D"/>
    <w:rsid w:val="005F14E3"/>
    <w:rsid w:val="005F3D71"/>
    <w:rsid w:val="005F405D"/>
    <w:rsid w:val="005F5CAE"/>
    <w:rsid w:val="005F64BA"/>
    <w:rsid w:val="005F6E5D"/>
    <w:rsid w:val="006008FC"/>
    <w:rsid w:val="006013F2"/>
    <w:rsid w:val="006017FD"/>
    <w:rsid w:val="00601E9E"/>
    <w:rsid w:val="00602FEE"/>
    <w:rsid w:val="0060377A"/>
    <w:rsid w:val="00603CF2"/>
    <w:rsid w:val="006049F4"/>
    <w:rsid w:val="00604C2D"/>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1E65"/>
    <w:rsid w:val="0065438B"/>
    <w:rsid w:val="00655631"/>
    <w:rsid w:val="00655F20"/>
    <w:rsid w:val="00656542"/>
    <w:rsid w:val="006568B3"/>
    <w:rsid w:val="00656BD6"/>
    <w:rsid w:val="00657C24"/>
    <w:rsid w:val="0066307F"/>
    <w:rsid w:val="00665358"/>
    <w:rsid w:val="00665366"/>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2764"/>
    <w:rsid w:val="00683331"/>
    <w:rsid w:val="00684C15"/>
    <w:rsid w:val="00685691"/>
    <w:rsid w:val="00687AF1"/>
    <w:rsid w:val="00690C9A"/>
    <w:rsid w:val="0069106E"/>
    <w:rsid w:val="0069133D"/>
    <w:rsid w:val="00691687"/>
    <w:rsid w:val="00692E01"/>
    <w:rsid w:val="006934B5"/>
    <w:rsid w:val="00693882"/>
    <w:rsid w:val="00693F77"/>
    <w:rsid w:val="006943D3"/>
    <w:rsid w:val="00694412"/>
    <w:rsid w:val="00694511"/>
    <w:rsid w:val="00694E08"/>
    <w:rsid w:val="00695BA3"/>
    <w:rsid w:val="00696214"/>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38D7"/>
    <w:rsid w:val="006E4274"/>
    <w:rsid w:val="006E435A"/>
    <w:rsid w:val="006E593E"/>
    <w:rsid w:val="006E6155"/>
    <w:rsid w:val="006E686C"/>
    <w:rsid w:val="006E77B0"/>
    <w:rsid w:val="006E7A41"/>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16A30"/>
    <w:rsid w:val="00720091"/>
    <w:rsid w:val="00720D5B"/>
    <w:rsid w:val="007218EE"/>
    <w:rsid w:val="00722D8D"/>
    <w:rsid w:val="00724B0E"/>
    <w:rsid w:val="00725378"/>
    <w:rsid w:val="00726861"/>
    <w:rsid w:val="00726F1D"/>
    <w:rsid w:val="00730060"/>
    <w:rsid w:val="007329B1"/>
    <w:rsid w:val="00732CD0"/>
    <w:rsid w:val="007365E3"/>
    <w:rsid w:val="00736AEF"/>
    <w:rsid w:val="007377E3"/>
    <w:rsid w:val="007403E5"/>
    <w:rsid w:val="007407CB"/>
    <w:rsid w:val="00740F95"/>
    <w:rsid w:val="00741E45"/>
    <w:rsid w:val="007420E0"/>
    <w:rsid w:val="007422B7"/>
    <w:rsid w:val="0074314F"/>
    <w:rsid w:val="0074420A"/>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5A9F"/>
    <w:rsid w:val="00767B9D"/>
    <w:rsid w:val="00770771"/>
    <w:rsid w:val="007724E8"/>
    <w:rsid w:val="007728CC"/>
    <w:rsid w:val="00772E02"/>
    <w:rsid w:val="00772EDF"/>
    <w:rsid w:val="00773B54"/>
    <w:rsid w:val="007751DA"/>
    <w:rsid w:val="0077548B"/>
    <w:rsid w:val="007754CD"/>
    <w:rsid w:val="00775E7D"/>
    <w:rsid w:val="007767B5"/>
    <w:rsid w:val="007777C4"/>
    <w:rsid w:val="00780243"/>
    <w:rsid w:val="007808B5"/>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E7F4D"/>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0B10"/>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776"/>
    <w:rsid w:val="00823959"/>
    <w:rsid w:val="00824ED6"/>
    <w:rsid w:val="00825010"/>
    <w:rsid w:val="0082518E"/>
    <w:rsid w:val="00826D6A"/>
    <w:rsid w:val="00826E27"/>
    <w:rsid w:val="00826FE0"/>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67EC2"/>
    <w:rsid w:val="00870ACF"/>
    <w:rsid w:val="008712B0"/>
    <w:rsid w:val="008727E3"/>
    <w:rsid w:val="00872B76"/>
    <w:rsid w:val="00872C7D"/>
    <w:rsid w:val="00872E9E"/>
    <w:rsid w:val="008739D2"/>
    <w:rsid w:val="00875FFF"/>
    <w:rsid w:val="00877F45"/>
    <w:rsid w:val="008809C0"/>
    <w:rsid w:val="00882834"/>
    <w:rsid w:val="0088300D"/>
    <w:rsid w:val="00884744"/>
    <w:rsid w:val="008847BE"/>
    <w:rsid w:val="008847D7"/>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4EB3"/>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4A5C"/>
    <w:rsid w:val="008E526B"/>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B26"/>
    <w:rsid w:val="009E33B8"/>
    <w:rsid w:val="009E41F7"/>
    <w:rsid w:val="009E4BB7"/>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316"/>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46A5"/>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564A"/>
    <w:rsid w:val="00AA7BAF"/>
    <w:rsid w:val="00AA7DD7"/>
    <w:rsid w:val="00AB1201"/>
    <w:rsid w:val="00AB14C6"/>
    <w:rsid w:val="00AB1E66"/>
    <w:rsid w:val="00AB2240"/>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3AB6"/>
    <w:rsid w:val="00B242FA"/>
    <w:rsid w:val="00B276FA"/>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04A"/>
    <w:rsid w:val="00C26409"/>
    <w:rsid w:val="00C2663F"/>
    <w:rsid w:val="00C269F7"/>
    <w:rsid w:val="00C2728F"/>
    <w:rsid w:val="00C27DC7"/>
    <w:rsid w:val="00C306EA"/>
    <w:rsid w:val="00C30983"/>
    <w:rsid w:val="00C31465"/>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234"/>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6C26"/>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532"/>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762"/>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67CB6"/>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216"/>
    <w:rsid w:val="00DA0D3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17E23"/>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16C6"/>
    <w:rsid w:val="00E4251D"/>
    <w:rsid w:val="00E434A1"/>
    <w:rsid w:val="00E44D00"/>
    <w:rsid w:val="00E44D44"/>
    <w:rsid w:val="00E45632"/>
    <w:rsid w:val="00E45FA4"/>
    <w:rsid w:val="00E46EE4"/>
    <w:rsid w:val="00E52099"/>
    <w:rsid w:val="00E54491"/>
    <w:rsid w:val="00E54E87"/>
    <w:rsid w:val="00E551B0"/>
    <w:rsid w:val="00E556D9"/>
    <w:rsid w:val="00E576B9"/>
    <w:rsid w:val="00E601D1"/>
    <w:rsid w:val="00E60268"/>
    <w:rsid w:val="00E6179B"/>
    <w:rsid w:val="00E618C7"/>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3ED6"/>
    <w:rsid w:val="00E74041"/>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6E2F"/>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B79"/>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57"/>
    <w:rsid w:val="00F533CA"/>
    <w:rsid w:val="00F5344F"/>
    <w:rsid w:val="00F53795"/>
    <w:rsid w:val="00F53C55"/>
    <w:rsid w:val="00F546DA"/>
    <w:rsid w:val="00F55CD3"/>
    <w:rsid w:val="00F570CE"/>
    <w:rsid w:val="00F57950"/>
    <w:rsid w:val="00F60B11"/>
    <w:rsid w:val="00F618A4"/>
    <w:rsid w:val="00F62207"/>
    <w:rsid w:val="00F626C8"/>
    <w:rsid w:val="00F62B2F"/>
    <w:rsid w:val="00F63DF8"/>
    <w:rsid w:val="00F645A9"/>
    <w:rsid w:val="00F64DD2"/>
    <w:rsid w:val="00F65010"/>
    <w:rsid w:val="00F65857"/>
    <w:rsid w:val="00F67D77"/>
    <w:rsid w:val="00F67EDD"/>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5CC1"/>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58A4"/>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662924F7-E355-4239-82F6-B78D3B35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75C50"/>
    <w:pPr>
      <w:keepNext/>
      <w:spacing w:after="120" w:line="360" w:lineRule="auto"/>
      <w:ind w:firstLine="567"/>
      <w:outlineLvl w:val="1"/>
    </w:pPr>
    <w:rPr>
      <w:rFonts w:cs="Arial"/>
      <w:bCs/>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075C50"/>
    <w:rPr>
      <w:rFonts w:ascii="Times New Roman" w:eastAsia="Times New Roman" w:hAnsi="Times New Roman" w:cs="Arial"/>
      <w:bCs/>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56">
    <w:name w:val="Незакрита згадка5"/>
    <w:basedOn w:val="a1"/>
    <w:uiPriority w:val="99"/>
    <w:semiHidden/>
    <w:unhideWhenUsed/>
    <w:rsid w:val="00C86C26"/>
    <w:rPr>
      <w:color w:val="605E5C"/>
      <w:shd w:val="clear" w:color="auto" w:fill="E1DFDD"/>
    </w:rPr>
  </w:style>
  <w:style w:type="character" w:customStyle="1" w:styleId="UnresolvedMention">
    <w:name w:val="Unresolved Mention"/>
    <w:basedOn w:val="a1"/>
    <w:uiPriority w:val="99"/>
    <w:semiHidden/>
    <w:unhideWhenUsed/>
    <w:rsid w:val="0016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akty.ua/467801-zheleznyj-zanaves-putin-razreshil-otklyuchat-rossiyanam-internet-i-telefon" TargetMode="External"/><Relationship Id="rId18" Type="http://schemas.openxmlformats.org/officeDocument/2006/relationships/hyperlink" Target="https://focus.ua/uk/eksklyuzivy/744325-chi-gotuye-rf-novu-mobilizaciyu-shcho-oznachaye-blokuvannya-telegram" TargetMode="External"/><Relationship Id="rId26" Type="http://schemas.openxmlformats.org/officeDocument/2006/relationships/hyperlink" Target="https://ua.korrespondent.net/articles/4857862-prymus-do-druzhby-yak-ssha-ta-rf-tysnut-na-ukrainu-zi-storony-yevropy" TargetMode="External"/><Relationship Id="rId3" Type="http://schemas.openxmlformats.org/officeDocument/2006/relationships/styles" Target="styles.xml"/><Relationship Id="rId21" Type="http://schemas.openxmlformats.org/officeDocument/2006/relationships/hyperlink" Target="https://ua.korrespondent.net/world/4858267-rosiia-zdiisnyla-151-pidtverdzhenu-dyversiui-v-yevropi-zvi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krinform.ua/rubric-diaspora/4089328-v-kanadi-rozkritikuvali-the-globe-and-mail-za-posirenna-rosijskoi-propagandi.html" TargetMode="External"/><Relationship Id="rId17" Type="http://schemas.openxmlformats.org/officeDocument/2006/relationships/hyperlink" Target="https://ua.korrespondent.net/ukraine/4858202-zakryty-chy-pryruchyty-yaka-dolia-Telegram-v-ukraini" TargetMode="External"/><Relationship Id="rId25" Type="http://schemas.openxmlformats.org/officeDocument/2006/relationships/hyperlink" Target="https://ua.korrespondent.net/articles/4852824-prymarnyi-myr-rf-khoche-mizhnarodnoho-vyznannia-donbasu-rosiisky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ur-gazeta.com/publications/practice/zahist-intelektualnoyi-vlasnosti-avtorske-pravo/polyuvannya-na-pirativ-v-interneti-pidsumki-2025-roku.html" TargetMode="External"/><Relationship Id="rId20" Type="http://schemas.openxmlformats.org/officeDocument/2006/relationships/hyperlink" Target="https://fakty.ua/467875-kreml-gotovit-yadernyj-scenarij-dlya-ukrainy-kak-london-otreagiroval-na-lozh-putina-o-peredache-kievu-yadernyh-komponentov" TargetMode="External"/><Relationship Id="rId29" Type="http://schemas.openxmlformats.org/officeDocument/2006/relationships/hyperlink" Target="https://journals.pnu.if.ua/index.php/politology/article/view/7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detector.media/trendi/post/38945/2026-02-09-koordynaty-yak-dokazy-yak-geoinformatsiyni-systemy-dopomagayut-dokumentuvaty-rosiyski-voienni-zlochyny/" TargetMode="External"/><Relationship Id="rId24" Type="http://schemas.openxmlformats.org/officeDocument/2006/relationships/hyperlink" Target="https://ua.korrespondent.net/articles/4851994-zrazkovyi-kontstabir-navischo-rf-vidkryvaie-dramteatr-ta-muzei-u-mariupoli" TargetMode="External"/><Relationship Id="rId32" Type="http://schemas.openxmlformats.org/officeDocument/2006/relationships/hyperlink" Target="https://zn.ua/ukr/WORLD/rosija-robit-use-shchob-ne-dopustiti-mozhlivosti-polsko-ukrajinskoho-sojuzu.html" TargetMode="External"/><Relationship Id="rId5" Type="http://schemas.openxmlformats.org/officeDocument/2006/relationships/webSettings" Target="webSettings.xml"/><Relationship Id="rId15" Type="http://schemas.openxmlformats.org/officeDocument/2006/relationships/hyperlink" Target="https://focus.ua/uk/digital/742558-ai-pochne-atakuvati-socialni-merezhi-yaka-nebezpeka-zagrozhuye-koristuvacham" TargetMode="External"/><Relationship Id="rId23" Type="http://schemas.openxmlformats.org/officeDocument/2006/relationships/hyperlink" Target="https://fakty.ua/466818-gotovyat-k-cifrovoj-izolyacii-v-rf-zhaluyutsya-na-regulyarnye-otklyucheniya-mobilnogo-interneta" TargetMode="External"/><Relationship Id="rId28" Type="http://schemas.openxmlformats.org/officeDocument/2006/relationships/hyperlink" Target="https://ua.korrespondent.net/articles/4854530-chas-heroiv-mok-dyskvalifikuvav-heraskevycha-za-sholom-pamiati"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focus.ua/uk/eksklyuzivy/744901-terakt-u-lvovi-yak-verbuyut-vikonavciv-cherez-telegram" TargetMode="External"/><Relationship Id="rId31" Type="http://schemas.openxmlformats.org/officeDocument/2006/relationships/hyperlink" Target="https://www.golos.com.ua/article/39028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journal-app.uzhnu.edu.ua/article/view/346448" TargetMode="External"/><Relationship Id="rId22" Type="http://schemas.openxmlformats.org/officeDocument/2006/relationships/hyperlink" Target="https://risu.ua/manipulyaciyi-navkolo-pravoslavya-v-isw-proanalizuvali-vikoristannya-kremlem-religiyi-yak-zbroyi_n161989" TargetMode="External"/><Relationship Id="rId27" Type="http://schemas.openxmlformats.org/officeDocument/2006/relationships/hyperlink" Target="https://ua.korrespondent.net/articles/4854780-tsyfrovyi-kontstabir-u-rf-yak-vplyne-na-viinu-zaborona-Telegram-ta-YouTube" TargetMode="External"/><Relationship Id="rId30" Type="http://schemas.openxmlformats.org/officeDocument/2006/relationships/hyperlink" Target="https://focus.ua/uk/politics/744300-dlya-miru-ukrajina-maye-kapitulyuvati-yaki-realni-cili-kremlya-i-chi-mozhliviy-kompromis-u-zhenevi-isw"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C80E1-A1FE-485C-B7C1-675BE77C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18868</Words>
  <Characters>10755</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2</cp:revision>
  <cp:lastPrinted>2026-02-24T13:23:00Z</cp:lastPrinted>
  <dcterms:created xsi:type="dcterms:W3CDTF">2026-03-03T08:51:00Z</dcterms:created>
  <dcterms:modified xsi:type="dcterms:W3CDTF">2026-03-03T08:51:00Z</dcterms:modified>
</cp:coreProperties>
</file>